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D6C73" w14:textId="3BE1318B" w:rsidR="005E2B39" w:rsidRPr="005D3160" w:rsidRDefault="005E2B39" w:rsidP="005E2B39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RAN WG1 #</w:t>
      </w:r>
      <w:r>
        <w:rPr>
          <w:b/>
          <w:color w:val="000000" w:themeColor="text1"/>
          <w:sz w:val="24"/>
          <w:szCs w:val="24"/>
          <w:lang w:eastAsia="ko-KR"/>
        </w:rPr>
        <w:t>11</w:t>
      </w:r>
      <w:r w:rsidR="0074036C">
        <w:rPr>
          <w:b/>
          <w:color w:val="000000" w:themeColor="text1"/>
          <w:sz w:val="24"/>
          <w:szCs w:val="24"/>
          <w:lang w:eastAsia="ko-KR"/>
        </w:rPr>
        <w:t>3</w:t>
      </w:r>
      <w:r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30</w:t>
      </w:r>
      <w:r w:rsidR="00D143CC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5790</w:t>
      </w:r>
    </w:p>
    <w:bookmarkEnd w:id="0"/>
    <w:p w14:paraId="57EDED89" w14:textId="77777777" w:rsidR="006A4ABE" w:rsidRPr="00122191" w:rsidRDefault="006A4ABE" w:rsidP="006A4ABE">
      <w:pPr>
        <w:pStyle w:val="CRCoverPage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Incheon, Korea</w:t>
      </w:r>
      <w:r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May</w:t>
      </w:r>
      <w:r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22</w:t>
      </w:r>
      <w:r w:rsidRPr="003A62E8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nd</w:t>
      </w:r>
      <w:r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May 26</w:t>
      </w:r>
      <w:r w:rsidRPr="00032172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, 202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3</w:t>
      </w:r>
    </w:p>
    <w:p w14:paraId="16FE5EF7" w14:textId="5E26EC6D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B7F24">
        <w:rPr>
          <w:rFonts w:ascii="Arial" w:hAnsi="Arial"/>
          <w:color w:val="000000" w:themeColor="text1"/>
          <w:sz w:val="24"/>
        </w:rPr>
        <w:t>9.2</w:t>
      </w:r>
      <w:r w:rsidR="002054F1">
        <w:rPr>
          <w:rFonts w:ascii="Arial" w:hAnsi="Arial"/>
          <w:color w:val="000000" w:themeColor="text1"/>
          <w:sz w:val="24"/>
        </w:rPr>
        <w:t>.2.</w:t>
      </w:r>
      <w:r w:rsidR="002E28AF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2BA979B5" w:rsidR="00855E97" w:rsidRPr="002054F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mallCaps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2E28AF">
        <w:rPr>
          <w:rFonts w:ascii="Arial" w:hAnsi="Arial"/>
          <w:bCs/>
          <w:sz w:val="24"/>
        </w:rPr>
        <w:t>Discussion on other aspects on AI/ML for CSI feedback enhancement</w:t>
      </w:r>
    </w:p>
    <w:p w14:paraId="7E9673AF" w14:textId="11A81357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C96219C" w14:textId="3302F7E0" w:rsidR="00740807" w:rsidRDefault="00C33E1F" w:rsidP="00F05049">
      <w:pPr>
        <w:pStyle w:val="maintext"/>
        <w:ind w:firstLine="440"/>
      </w:pPr>
      <w:r w:rsidRPr="00C33E1F">
        <w:t>This contribution presents ETRI’s views on</w:t>
      </w:r>
      <w:r w:rsidR="00564172">
        <w:t xml:space="preserve"> the</w:t>
      </w:r>
      <w:r w:rsidR="002E28AF">
        <w:t xml:space="preserve"> other aspects on </w:t>
      </w:r>
      <w:r w:rsidR="00564172">
        <w:t>AI/ML for CSI feedback enhancement use case</w:t>
      </w:r>
      <w:r w:rsidR="00740807">
        <w:t>.</w:t>
      </w:r>
    </w:p>
    <w:p w14:paraId="3DCBCBAA" w14:textId="77777777" w:rsidR="00276C67" w:rsidRPr="00C33E1F" w:rsidRDefault="00276C6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60585E42" w14:textId="490EE435" w:rsidR="002307F0" w:rsidRDefault="002307F0" w:rsidP="002307F0">
      <w:pPr>
        <w:pStyle w:val="2"/>
        <w:spacing w:after="120"/>
      </w:pPr>
      <w:r>
        <w:t>CSI compression sub</w:t>
      </w:r>
      <w:r w:rsidR="00AB45B6">
        <w:t>-</w:t>
      </w:r>
      <w:r>
        <w:t>use case</w:t>
      </w:r>
    </w:p>
    <w:p w14:paraId="475B3325" w14:textId="50E7E718" w:rsidR="00A94DCA" w:rsidRDefault="002307F0" w:rsidP="00F05049">
      <w:pPr>
        <w:pStyle w:val="maintext"/>
        <w:ind w:firstLine="440"/>
      </w:pPr>
      <w:r>
        <w:t xml:space="preserve">CSI compression is one of </w:t>
      </w:r>
      <w:r w:rsidR="000A2792">
        <w:t xml:space="preserve">the </w:t>
      </w:r>
      <w:r>
        <w:t xml:space="preserve">key </w:t>
      </w:r>
      <w:r w:rsidR="000A2792">
        <w:t>sub-use</w:t>
      </w:r>
      <w:r>
        <w:t xml:space="preserve"> </w:t>
      </w:r>
      <w:r w:rsidR="000A2792">
        <w:t>cases</w:t>
      </w:r>
      <w:r>
        <w:t xml:space="preserve"> of AI/ML for CSI feedback enhancement.</w:t>
      </w:r>
      <w:r w:rsidR="00D32F53">
        <w:t xml:space="preserve"> </w:t>
      </w:r>
      <w:r w:rsidR="007E01D5">
        <w:rPr>
          <w:rFonts w:hint="eastAsia"/>
        </w:rPr>
        <w:t>In</w:t>
      </w:r>
      <w:r w:rsidR="007E01D5">
        <w:t xml:space="preserve"> </w:t>
      </w:r>
      <w:r w:rsidR="007E01D5">
        <w:rPr>
          <w:rFonts w:hint="eastAsia"/>
        </w:rPr>
        <w:t>this</w:t>
      </w:r>
      <w:r w:rsidR="007E01D5">
        <w:t xml:space="preserve"> </w:t>
      </w:r>
      <w:r w:rsidR="007E01D5">
        <w:rPr>
          <w:rFonts w:hint="eastAsia"/>
        </w:rPr>
        <w:t>section,</w:t>
      </w:r>
      <w:r w:rsidR="007E01D5">
        <w:t xml:space="preserve"> </w:t>
      </w:r>
      <w:r w:rsidR="002652F5">
        <w:rPr>
          <w:rFonts w:hint="eastAsia"/>
        </w:rPr>
        <w:t>we</w:t>
      </w:r>
      <w:r w:rsidR="00A94DCA" w:rsidRPr="00A94DCA">
        <w:t xml:space="preserve"> </w:t>
      </w:r>
      <w:r w:rsidR="00F72F9A" w:rsidRPr="00A94DCA">
        <w:t>describe</w:t>
      </w:r>
      <w:r w:rsidR="00A94DCA" w:rsidRPr="00A94DCA">
        <w:t xml:space="preserve"> </w:t>
      </w:r>
      <w:r w:rsidR="00D81B38">
        <w:t xml:space="preserve">the potential specification impacts on the </w:t>
      </w:r>
      <w:r w:rsidR="00A94DCA" w:rsidRPr="00A94DCA">
        <w:t>AI/</w:t>
      </w:r>
      <w:r w:rsidR="00D81B38">
        <w:t>ML-based CSI feedback</w:t>
      </w:r>
      <w:r w:rsidR="00A94DCA" w:rsidRPr="00A94DCA">
        <w:t xml:space="preserve"> for the CSI compression </w:t>
      </w:r>
      <w:r w:rsidR="000A2792">
        <w:t>sub-use</w:t>
      </w:r>
      <w:r w:rsidR="00A94DCA" w:rsidRPr="00A94DCA">
        <w:t xml:space="preserve"> case.</w:t>
      </w:r>
    </w:p>
    <w:p w14:paraId="5501CFD7" w14:textId="77777777" w:rsidR="0091166B" w:rsidRPr="0091166B" w:rsidRDefault="0091166B" w:rsidP="0091166B">
      <w:pPr>
        <w:spacing w:after="120"/>
      </w:pPr>
    </w:p>
    <w:p w14:paraId="6A4E5D6D" w14:textId="027D7686" w:rsidR="0058141B" w:rsidRDefault="00BD4660" w:rsidP="0058141B">
      <w:pPr>
        <w:pStyle w:val="3"/>
        <w:spacing w:after="120"/>
      </w:pPr>
      <w:r>
        <w:t>Training d</w:t>
      </w:r>
      <w:r w:rsidR="0058141B">
        <w:t xml:space="preserve">ataset </w:t>
      </w:r>
      <w:r>
        <w:t>collection</w:t>
      </w:r>
    </w:p>
    <w:p w14:paraId="26697509" w14:textId="3020FF96" w:rsidR="00BD4660" w:rsidRDefault="00BD4660" w:rsidP="00C30A0F">
      <w:pPr>
        <w:pStyle w:val="maintext"/>
        <w:ind w:firstLine="440"/>
      </w:pPr>
      <w:r>
        <w:rPr>
          <w:rFonts w:hint="eastAsia"/>
        </w:rPr>
        <w:t>D</w:t>
      </w:r>
      <w:r>
        <w:t>uring RAN1#11</w:t>
      </w:r>
      <w:r w:rsidR="006B3828">
        <w:t>2</w:t>
      </w:r>
      <w:r>
        <w:t xml:space="preserve">, an agreement on the data collection is made as </w:t>
      </w:r>
      <w:r w:rsidR="00C24BF9">
        <w:t>follows</w:t>
      </w:r>
      <w:r w:rsidR="009B532B">
        <w:t xml:space="preserve"> [</w:t>
      </w:r>
      <w:r w:rsidR="00024D16">
        <w:t>2</w:t>
      </w:r>
      <w:r w:rsidR="009B532B">
        <w:t>]</w:t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D4660" w14:paraId="4361A6F2" w14:textId="77777777" w:rsidTr="00BD4660">
        <w:tc>
          <w:tcPr>
            <w:tcW w:w="9736" w:type="dxa"/>
          </w:tcPr>
          <w:p w14:paraId="76B15880" w14:textId="77777777" w:rsidR="006B3828" w:rsidRPr="00A337AB" w:rsidRDefault="006B3828" w:rsidP="006B3828">
            <w:pPr>
              <w:pStyle w:val="a7"/>
              <w:overflowPunct w:val="0"/>
              <w:spacing w:beforeLines="50" w:before="120" w:after="120" w:line="288" w:lineRule="auto"/>
              <w:ind w:leftChars="0" w:left="0"/>
              <w:textAlignment w:val="baseline"/>
              <w:rPr>
                <w:rFonts w:eastAsia="DengXian"/>
                <w:b/>
                <w:bCs/>
                <w:color w:val="000000"/>
                <w:szCs w:val="20"/>
                <w:highlight w:val="green"/>
              </w:rPr>
            </w:pPr>
            <w:r w:rsidRPr="00A337AB">
              <w:rPr>
                <w:rFonts w:eastAsia="DengXian"/>
                <w:b/>
                <w:bCs/>
                <w:color w:val="000000"/>
                <w:szCs w:val="20"/>
                <w:highlight w:val="green"/>
              </w:rPr>
              <w:t>Agreement</w:t>
            </w:r>
          </w:p>
          <w:p w14:paraId="0C9D0CDB" w14:textId="77777777" w:rsidR="006B3828" w:rsidRPr="00A337AB" w:rsidRDefault="006B3828" w:rsidP="006B3828">
            <w:pPr>
              <w:widowControl/>
              <w:numPr>
                <w:ilvl w:val="0"/>
                <w:numId w:val="32"/>
              </w:numPr>
              <w:wordWrap/>
              <w:autoSpaceDE/>
              <w:autoSpaceDN/>
              <w:spacing w:afterLines="0" w:after="120"/>
              <w:jc w:val="left"/>
              <w:rPr>
                <w:rFonts w:eastAsia="맑은 고딕"/>
                <w:b/>
                <w:bCs/>
                <w:i/>
                <w:iCs/>
                <w:sz w:val="18"/>
                <w:szCs w:val="18"/>
                <w:lang w:eastAsia="x-none"/>
              </w:rPr>
            </w:pP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  <w:lang w:eastAsia="x-none"/>
              </w:rPr>
              <w:t xml:space="preserve">In CSI compression using two-sided model use case, further study the necessity, feasibility, and potential specification impact of UE side data collection enhancement including at least  </w:t>
            </w:r>
          </w:p>
          <w:p w14:paraId="0002E5D5" w14:textId="77777777" w:rsidR="006B3828" w:rsidRPr="00A337AB" w:rsidRDefault="006B3828" w:rsidP="006B3828">
            <w:pPr>
              <w:pStyle w:val="a7"/>
              <w:widowControl/>
              <w:numPr>
                <w:ilvl w:val="0"/>
                <w:numId w:val="30"/>
              </w:numPr>
              <w:wordWrap/>
              <w:overflowPunct w:val="0"/>
              <w:spacing w:afterLines="0" w:after="120" w:line="259" w:lineRule="auto"/>
              <w:ind w:leftChars="0"/>
              <w:jc w:val="left"/>
              <w:textAlignment w:val="baseline"/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  <w:t>Enhancement of CSI-RS configuration to enable higher accuracy measurement.</w:t>
            </w:r>
          </w:p>
          <w:p w14:paraId="0A37DFAB" w14:textId="77777777" w:rsidR="006B3828" w:rsidRPr="00A337AB" w:rsidRDefault="006B3828" w:rsidP="006B3828">
            <w:pPr>
              <w:pStyle w:val="a7"/>
              <w:widowControl/>
              <w:numPr>
                <w:ilvl w:val="0"/>
                <w:numId w:val="30"/>
              </w:numPr>
              <w:wordWrap/>
              <w:overflowPunct w:val="0"/>
              <w:spacing w:afterLines="0" w:after="120" w:line="259" w:lineRule="auto"/>
              <w:ind w:leftChars="0"/>
              <w:jc w:val="left"/>
              <w:textAlignment w:val="baseline"/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DengXian"/>
                <w:b/>
                <w:bCs/>
                <w:i/>
                <w:iCs/>
                <w:sz w:val="18"/>
                <w:szCs w:val="18"/>
              </w:rPr>
              <w:t>Assistance information for UE data collection for categorizing the data in forms of ID for the purpose of differentiating characteristics of data due to specific configuration, scenarios, site etc.</w:t>
            </w:r>
          </w:p>
          <w:p w14:paraId="1C8C5AF2" w14:textId="77777777" w:rsidR="006B3828" w:rsidRPr="00A337AB" w:rsidRDefault="006B3828" w:rsidP="006B3828">
            <w:pPr>
              <w:pStyle w:val="a7"/>
              <w:widowControl/>
              <w:numPr>
                <w:ilvl w:val="1"/>
                <w:numId w:val="30"/>
              </w:numPr>
              <w:wordWrap/>
              <w:overflowPunct w:val="0"/>
              <w:spacing w:afterLines="0" w:after="120" w:line="259" w:lineRule="auto"/>
              <w:ind w:leftChars="0"/>
              <w:textAlignment w:val="baseline"/>
              <w:rPr>
                <w:rFonts w:eastAsia="DengXian"/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DengXian"/>
                <w:b/>
                <w:bCs/>
                <w:i/>
                <w:iCs/>
                <w:sz w:val="18"/>
                <w:szCs w:val="18"/>
              </w:rPr>
              <w:t>The provision of assistance information needs to consider feasibility of disclosing proprietary information to the other side.</w:t>
            </w:r>
          </w:p>
          <w:p w14:paraId="4F89C396" w14:textId="77777777" w:rsidR="006B3828" w:rsidRPr="00A337AB" w:rsidRDefault="006B3828" w:rsidP="006B3828">
            <w:pPr>
              <w:pStyle w:val="a7"/>
              <w:widowControl/>
              <w:numPr>
                <w:ilvl w:val="0"/>
                <w:numId w:val="30"/>
              </w:numPr>
              <w:wordWrap/>
              <w:overflowPunct w:val="0"/>
              <w:spacing w:afterLines="0" w:after="120" w:line="259" w:lineRule="auto"/>
              <w:ind w:leftChars="0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Signaling for triggering the data collection</w:t>
            </w:r>
          </w:p>
          <w:p w14:paraId="732131C6" w14:textId="77777777" w:rsidR="006B3828" w:rsidRPr="00A337AB" w:rsidRDefault="006B3828" w:rsidP="006B3828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  <w:lang w:eastAsia="x-none"/>
              </w:rPr>
              <w:t xml:space="preserve">In CSI compression using two-sided model use case, further discuss the necessity, feasibility, and potential specification impact for NW side data collection including at least:  </w:t>
            </w:r>
            <w:r w:rsidRPr="00A337AB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5B7F626D" w14:textId="77777777" w:rsidR="006B3828" w:rsidRPr="00A337AB" w:rsidRDefault="006B3828" w:rsidP="006B3828">
            <w:pPr>
              <w:pStyle w:val="a7"/>
              <w:widowControl/>
              <w:numPr>
                <w:ilvl w:val="0"/>
                <w:numId w:val="30"/>
              </w:numPr>
              <w:wordWrap/>
              <w:overflowPunct w:val="0"/>
              <w:spacing w:afterLines="0" w:after="120" w:line="259" w:lineRule="auto"/>
              <w:ind w:leftChars="0"/>
              <w:jc w:val="left"/>
              <w:textAlignment w:val="baseline"/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  <w:t xml:space="preserve">Enhancement of SRS and/or CSI-RS measurement and/or CSI reporting to enable higher accuracy measurement. </w:t>
            </w:r>
          </w:p>
          <w:p w14:paraId="40EFE636" w14:textId="77777777" w:rsidR="006B3828" w:rsidRPr="00A337AB" w:rsidRDefault="006B3828" w:rsidP="006B3828">
            <w:pPr>
              <w:pStyle w:val="a7"/>
              <w:widowControl/>
              <w:numPr>
                <w:ilvl w:val="0"/>
                <w:numId w:val="30"/>
              </w:numPr>
              <w:wordWrap/>
              <w:overflowPunct w:val="0"/>
              <w:spacing w:afterLines="0" w:after="120" w:line="259" w:lineRule="auto"/>
              <w:ind w:leftChars="0" w:hanging="357"/>
              <w:jc w:val="left"/>
              <w:textAlignment w:val="baseline"/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  <w:t xml:space="preserve">Contents of the ground-truth CSI including: </w:t>
            </w:r>
            <w:r w:rsidRPr="00A337AB">
              <w:rPr>
                <w:rFonts w:eastAsia="DengXian"/>
                <w:sz w:val="18"/>
                <w:szCs w:val="18"/>
              </w:rPr>
              <w:t xml:space="preserve"> </w:t>
            </w:r>
          </w:p>
          <w:p w14:paraId="4E5F6DB3" w14:textId="77777777" w:rsidR="006B3828" w:rsidRPr="00A337AB" w:rsidRDefault="006B3828" w:rsidP="006B3828">
            <w:pPr>
              <w:pStyle w:val="a7"/>
              <w:widowControl/>
              <w:numPr>
                <w:ilvl w:val="1"/>
                <w:numId w:val="30"/>
              </w:numPr>
              <w:wordWrap/>
              <w:overflowPunct w:val="0"/>
              <w:spacing w:afterLines="0" w:after="120" w:line="259" w:lineRule="auto"/>
              <w:ind w:leftChars="0" w:hanging="357"/>
              <w:jc w:val="left"/>
              <w:textAlignment w:val="baseline"/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  <w:t xml:space="preserve">Data sample type, e.g., </w:t>
            </w:r>
            <w:r w:rsidRPr="00A337AB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precoding matrix</w:t>
            </w: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  <w:t>, channel matrix etc.</w:t>
            </w:r>
          </w:p>
          <w:p w14:paraId="3E003BD4" w14:textId="77777777" w:rsidR="006B3828" w:rsidRPr="00A337AB" w:rsidRDefault="006B3828" w:rsidP="006B3828">
            <w:pPr>
              <w:pStyle w:val="a7"/>
              <w:widowControl/>
              <w:numPr>
                <w:ilvl w:val="1"/>
                <w:numId w:val="30"/>
              </w:numPr>
              <w:wordWrap/>
              <w:overflowPunct w:val="0"/>
              <w:spacing w:afterLines="0" w:after="120" w:line="259" w:lineRule="auto"/>
              <w:ind w:leftChars="0" w:hanging="357"/>
              <w:jc w:val="left"/>
              <w:textAlignment w:val="baseline"/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  <w:t xml:space="preserve">Data sample format: scaler quantization and/or codebook-based quantization (e.g., e-type II like). </w:t>
            </w:r>
          </w:p>
          <w:p w14:paraId="2A03F8A7" w14:textId="77777777" w:rsidR="006B3828" w:rsidRPr="00A337AB" w:rsidRDefault="006B3828" w:rsidP="006B3828">
            <w:pPr>
              <w:pStyle w:val="a7"/>
              <w:widowControl/>
              <w:numPr>
                <w:ilvl w:val="1"/>
                <w:numId w:val="30"/>
              </w:numPr>
              <w:wordWrap/>
              <w:overflowPunct w:val="0"/>
              <w:spacing w:afterLines="0" w:after="120" w:line="259" w:lineRule="auto"/>
              <w:ind w:leftChars="0" w:hanging="357"/>
              <w:jc w:val="left"/>
              <w:textAlignment w:val="baseline"/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</w:pP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  <w:t>Assistance information (e.g., time stamps, and/or cell ID,</w:t>
            </w:r>
            <w:r w:rsidRPr="00A337AB">
              <w:rPr>
                <w:rFonts w:eastAsia="DengXian"/>
                <w:b/>
                <w:bCs/>
                <w:i/>
                <w:iCs/>
                <w:sz w:val="18"/>
                <w:szCs w:val="18"/>
              </w:rPr>
              <w:t xml:space="preserve"> Assistance information for Network data collection for categorizing the data in forms of ID for</w:t>
            </w: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337AB">
              <w:rPr>
                <w:rFonts w:eastAsia="DengXian"/>
                <w:b/>
                <w:bCs/>
                <w:i/>
                <w:iCs/>
                <w:sz w:val="18"/>
                <w:szCs w:val="18"/>
              </w:rPr>
              <w:t>the purpose of differentiating characteristics of data due to specific configuration, scenarios, site etc.</w:t>
            </w:r>
            <w:r w:rsidRPr="00A337AB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, and data quality indicator</w:t>
            </w:r>
            <w:r w:rsidRPr="00A337AB">
              <w:rPr>
                <w:rFonts w:eastAsia="맑은 고딕"/>
                <w:b/>
                <w:bCs/>
                <w:i/>
                <w:iCs/>
                <w:sz w:val="18"/>
                <w:szCs w:val="18"/>
              </w:rPr>
              <w:t>)</w:t>
            </w:r>
          </w:p>
          <w:p w14:paraId="7566E0D4" w14:textId="77777777" w:rsidR="006B3828" w:rsidRPr="00A337AB" w:rsidRDefault="006B3828" w:rsidP="006B3828">
            <w:pPr>
              <w:pStyle w:val="a7"/>
              <w:widowControl/>
              <w:numPr>
                <w:ilvl w:val="0"/>
                <w:numId w:val="30"/>
              </w:numPr>
              <w:wordWrap/>
              <w:overflowPunct w:val="0"/>
              <w:spacing w:afterLines="0" w:after="120" w:line="288" w:lineRule="auto"/>
              <w:ind w:leftChars="0" w:hanging="357"/>
              <w:textAlignment w:val="baseline"/>
              <w:rPr>
                <w:rFonts w:eastAsia="맑은 고딕"/>
                <w:b/>
                <w:bCs/>
                <w:i/>
                <w:iCs/>
                <w:color w:val="000000"/>
                <w:szCs w:val="20"/>
              </w:rPr>
            </w:pPr>
            <w:r w:rsidRPr="00A337AB">
              <w:rPr>
                <w:rFonts w:eastAsia="맑은 고딕"/>
                <w:b/>
                <w:bCs/>
                <w:i/>
                <w:iCs/>
                <w:color w:val="000000"/>
                <w:sz w:val="18"/>
                <w:szCs w:val="18"/>
              </w:rPr>
              <w:t>Latency requirement for data collection</w:t>
            </w:r>
          </w:p>
          <w:p w14:paraId="2832E400" w14:textId="68C60CFF" w:rsidR="00BD4660" w:rsidRPr="006B3828" w:rsidRDefault="006B3828" w:rsidP="006B3828">
            <w:pPr>
              <w:pStyle w:val="a7"/>
              <w:widowControl/>
              <w:numPr>
                <w:ilvl w:val="0"/>
                <w:numId w:val="30"/>
              </w:numPr>
              <w:wordWrap/>
              <w:overflowPunct w:val="0"/>
              <w:spacing w:afterLines="0" w:after="120" w:line="288" w:lineRule="auto"/>
              <w:ind w:leftChars="0" w:hanging="357"/>
              <w:textAlignment w:val="baseline"/>
              <w:rPr>
                <w:rFonts w:eastAsia="맑은 고딕"/>
                <w:b/>
                <w:bCs/>
                <w:i/>
                <w:iCs/>
                <w:color w:val="000000"/>
                <w:szCs w:val="20"/>
              </w:rPr>
            </w:pPr>
            <w:r w:rsidRPr="00A337AB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Signaling for triggering the data collection</w:t>
            </w:r>
          </w:p>
        </w:tc>
      </w:tr>
    </w:tbl>
    <w:p w14:paraId="55421E29" w14:textId="77D94C8C" w:rsidR="00BD4660" w:rsidRDefault="00BD4660" w:rsidP="00C30A0F">
      <w:pPr>
        <w:pStyle w:val="maintext"/>
        <w:ind w:firstLine="440"/>
      </w:pPr>
    </w:p>
    <w:p w14:paraId="735D3877" w14:textId="5094B439" w:rsidR="0057351B" w:rsidRPr="00921161" w:rsidRDefault="00BD4660" w:rsidP="00C30A0F">
      <w:pPr>
        <w:pStyle w:val="maintext"/>
        <w:ind w:firstLine="440"/>
        <w:rPr>
          <w:lang w:val="en-US"/>
        </w:rPr>
      </w:pPr>
      <w:r>
        <w:rPr>
          <w:rFonts w:hint="eastAsia"/>
        </w:rPr>
        <w:t>F</w:t>
      </w:r>
      <w:r>
        <w:t>or AI model training, a large amount of training dataset is required. In our view, the training dataset can be naturally collected on UE-side. UE can measure the downlink channel using CSI-RS and generate channel information or eigenvectors.</w:t>
      </w:r>
      <w:r w:rsidR="00965301">
        <w:t xml:space="preserve"> In the channel measurement, </w:t>
      </w:r>
      <w:r w:rsidR="0007711E">
        <w:t xml:space="preserve">since </w:t>
      </w:r>
      <w:r w:rsidR="00965301">
        <w:t>UE only can apply realistic channel estimation</w:t>
      </w:r>
      <w:r w:rsidR="0007711E">
        <w:t xml:space="preserve"> in the real networks,</w:t>
      </w:r>
      <w:r w:rsidR="00965301">
        <w:t xml:space="preserve"> the ideal channel information is hardly obtained for the training.</w:t>
      </w:r>
      <w:r w:rsidR="00965301">
        <w:rPr>
          <w:rFonts w:hint="eastAsia"/>
        </w:rPr>
        <w:t xml:space="preserve"> </w:t>
      </w:r>
      <w:r w:rsidR="00965301">
        <w:t xml:space="preserve">The objective of </w:t>
      </w:r>
      <w:r w:rsidR="00C47161">
        <w:t xml:space="preserve">the </w:t>
      </w:r>
      <w:r w:rsidR="00965301">
        <w:t>CSI compression sub-use case is the accuracy of reconstructed CSI to the target CSI from ideal channel estimation and is also captured as the intermediate KPI.</w:t>
      </w:r>
      <w:r w:rsidR="00921161" w:rsidRPr="00921161">
        <w:t xml:space="preserve"> It would be beneficial to study </w:t>
      </w:r>
      <w:r w:rsidR="00921161">
        <w:rPr>
          <w:lang w:val="en-US"/>
        </w:rPr>
        <w:t xml:space="preserve">methods to improve </w:t>
      </w:r>
      <w:r w:rsidR="00AC761D">
        <w:rPr>
          <w:lang w:val="en-US"/>
        </w:rPr>
        <w:t xml:space="preserve">the </w:t>
      </w:r>
      <w:r w:rsidR="00921161" w:rsidRPr="00921161">
        <w:t xml:space="preserve">performance </w:t>
      </w:r>
      <w:r w:rsidR="00A35DE8">
        <w:t>of AI/ML models with</w:t>
      </w:r>
      <w:r w:rsidR="00921161" w:rsidRPr="00921161">
        <w:t xml:space="preserve"> training</w:t>
      </w:r>
      <w:r w:rsidR="00A35DE8">
        <w:t xml:space="preserve"> </w:t>
      </w:r>
      <w:r w:rsidR="00921161" w:rsidRPr="00921161">
        <w:t xml:space="preserve">using datasets </w:t>
      </w:r>
      <w:r w:rsidR="00921161">
        <w:t>from</w:t>
      </w:r>
      <w:r w:rsidR="00921161" w:rsidRPr="00921161">
        <w:t xml:space="preserve"> realistic channel estimation.</w:t>
      </w:r>
    </w:p>
    <w:p w14:paraId="6DCEFBE5" w14:textId="38A27348" w:rsidR="00243C8C" w:rsidRDefault="00243C8C" w:rsidP="00C30A0F">
      <w:pPr>
        <w:pStyle w:val="maintext"/>
        <w:ind w:firstLine="440"/>
      </w:pPr>
    </w:p>
    <w:p w14:paraId="3792014F" w14:textId="3F9B59BB" w:rsidR="00243C8C" w:rsidRPr="00C47161" w:rsidRDefault="00243C8C" w:rsidP="00C30A0F">
      <w:pPr>
        <w:pStyle w:val="maintext"/>
        <w:ind w:firstLineChars="0" w:firstLine="0"/>
        <w:rPr>
          <w:b/>
        </w:rPr>
      </w:pPr>
      <w:r w:rsidRPr="00C47161">
        <w:rPr>
          <w:rFonts w:hint="eastAsia"/>
          <w:b/>
        </w:rPr>
        <w:t>P</w:t>
      </w:r>
      <w:r w:rsidRPr="00C47161">
        <w:rPr>
          <w:b/>
        </w:rPr>
        <w:t xml:space="preserve">roposal </w:t>
      </w:r>
      <w:r w:rsidR="00DB3680">
        <w:rPr>
          <w:b/>
        </w:rPr>
        <w:t>1</w:t>
      </w:r>
      <w:r w:rsidRPr="00C47161">
        <w:rPr>
          <w:b/>
        </w:rPr>
        <w:t>: Consider further studies on performance improvement of AI models with training datasets from realistic channel estimation.</w:t>
      </w:r>
    </w:p>
    <w:p w14:paraId="395C7FAC" w14:textId="2C9ABA69" w:rsidR="00294544" w:rsidRDefault="00294544" w:rsidP="00C30A0F">
      <w:pPr>
        <w:pStyle w:val="maintext"/>
        <w:ind w:firstLine="440"/>
      </w:pPr>
    </w:p>
    <w:p w14:paraId="46EE0837" w14:textId="4A3C6A8C" w:rsidR="00294544" w:rsidRPr="00965301" w:rsidRDefault="00294544" w:rsidP="00C30A0F">
      <w:pPr>
        <w:pStyle w:val="maintext"/>
        <w:ind w:firstLine="440"/>
      </w:pPr>
      <w:r>
        <w:rPr>
          <w:rFonts w:hint="eastAsia"/>
        </w:rPr>
        <w:t>O</w:t>
      </w:r>
      <w:r>
        <w:t>ne possible method is training AI models to additionally remove the noises from the realistic channel estimations. Although clear targets are normally required for training the denoising function, the clear target</w:t>
      </w:r>
      <w:r w:rsidR="00FB6089">
        <w:rPr>
          <w:rFonts w:hint="eastAsia"/>
        </w:rPr>
        <w:t xml:space="preserve"> </w:t>
      </w:r>
      <w:r w:rsidR="00FB6089">
        <w:rPr>
          <w:lang w:val="en-US"/>
        </w:rPr>
        <w:t>for the CSI compression</w:t>
      </w:r>
      <w:r>
        <w:t xml:space="preserve"> (i.e., target CSI from ideal channel estimation) is not available in general. In Noise2noise [</w:t>
      </w:r>
      <w:r w:rsidR="001F4CD3">
        <w:t>3</w:t>
      </w:r>
      <w:r>
        <w:t xml:space="preserve">], a training method for denoising without clear targets is introduced, which utilizes sample pairs that experienced independent noise processes. To apply such </w:t>
      </w:r>
      <w:r w:rsidR="00733831">
        <w:t xml:space="preserve">a </w:t>
      </w:r>
      <w:r>
        <w:t xml:space="preserve">training method in training AI models for CSI compression, obtaining </w:t>
      </w:r>
      <w:r w:rsidR="00733831">
        <w:t xml:space="preserve">a </w:t>
      </w:r>
      <w:r>
        <w:t>training dataset of sample pairs is required.</w:t>
      </w:r>
    </w:p>
    <w:p w14:paraId="54991019" w14:textId="696C5507" w:rsidR="00965301" w:rsidRPr="00733831" w:rsidRDefault="00965301" w:rsidP="00C30A0F">
      <w:pPr>
        <w:pStyle w:val="maintext"/>
        <w:ind w:firstLine="440"/>
      </w:pPr>
    </w:p>
    <w:p w14:paraId="7C06CD73" w14:textId="4BEB1040" w:rsidR="00FD5D09" w:rsidRPr="00673289" w:rsidRDefault="00FD5D09" w:rsidP="00C30A0F">
      <w:pPr>
        <w:pStyle w:val="maintext"/>
        <w:ind w:firstLineChars="0" w:firstLine="0"/>
        <w:rPr>
          <w:b/>
        </w:rPr>
      </w:pPr>
      <w:r w:rsidRPr="00673289">
        <w:rPr>
          <w:rFonts w:hint="eastAsia"/>
          <w:b/>
        </w:rPr>
        <w:t>O</w:t>
      </w:r>
      <w:r w:rsidRPr="00673289">
        <w:rPr>
          <w:b/>
        </w:rPr>
        <w:t xml:space="preserve">bservation </w:t>
      </w:r>
      <w:r w:rsidR="00DB3680">
        <w:rPr>
          <w:b/>
        </w:rPr>
        <w:t>1</w:t>
      </w:r>
      <w:r w:rsidRPr="00673289">
        <w:rPr>
          <w:b/>
        </w:rPr>
        <w:t>: One possible performance improvement of AI models with training datasets from realistic channel estimation, is training denoising function additionally.</w:t>
      </w:r>
    </w:p>
    <w:p w14:paraId="7C977617" w14:textId="77457335" w:rsidR="00FD5D09" w:rsidRDefault="00FD5D09" w:rsidP="00C30A0F">
      <w:pPr>
        <w:pStyle w:val="maintext"/>
        <w:ind w:firstLine="440"/>
      </w:pPr>
    </w:p>
    <w:p w14:paraId="460AF0F5" w14:textId="4F29CFC8" w:rsidR="00FD5D09" w:rsidRPr="00D860D1" w:rsidRDefault="00FD5D09" w:rsidP="00C30A0F">
      <w:pPr>
        <w:pStyle w:val="maintext"/>
        <w:ind w:firstLineChars="0" w:firstLine="0"/>
        <w:rPr>
          <w:b/>
        </w:rPr>
      </w:pPr>
      <w:r w:rsidRPr="00D860D1">
        <w:rPr>
          <w:rFonts w:hint="eastAsia"/>
          <w:b/>
        </w:rPr>
        <w:t>O</w:t>
      </w:r>
      <w:r w:rsidRPr="00D860D1">
        <w:rPr>
          <w:b/>
        </w:rPr>
        <w:t xml:space="preserve">bservation </w:t>
      </w:r>
      <w:r w:rsidR="00DB3680">
        <w:rPr>
          <w:b/>
        </w:rPr>
        <w:t>2</w:t>
      </w:r>
      <w:r w:rsidRPr="00D860D1">
        <w:rPr>
          <w:b/>
        </w:rPr>
        <w:t xml:space="preserve">: To train </w:t>
      </w:r>
      <w:r w:rsidR="00232079">
        <w:rPr>
          <w:b/>
        </w:rPr>
        <w:t xml:space="preserve">the additional </w:t>
      </w:r>
      <w:r w:rsidRPr="00D860D1">
        <w:rPr>
          <w:b/>
        </w:rPr>
        <w:t>denoising function</w:t>
      </w:r>
      <w:r w:rsidR="00796DDE">
        <w:rPr>
          <w:b/>
        </w:rPr>
        <w:t xml:space="preserve"> of the AI model for</w:t>
      </w:r>
      <w:r w:rsidRPr="00D860D1">
        <w:rPr>
          <w:b/>
        </w:rPr>
        <w:t xml:space="preserve"> CSI compression, obtaining a training dataset with pairs can be required.</w:t>
      </w:r>
    </w:p>
    <w:p w14:paraId="7A639845" w14:textId="77777777" w:rsidR="001613E8" w:rsidRDefault="001613E8" w:rsidP="001613E8">
      <w:pPr>
        <w:spacing w:after="120"/>
      </w:pPr>
    </w:p>
    <w:p w14:paraId="326B3053" w14:textId="77777777" w:rsidR="007863BA" w:rsidRPr="001613E8" w:rsidRDefault="007863BA" w:rsidP="001613E8">
      <w:pPr>
        <w:spacing w:after="120"/>
      </w:pPr>
    </w:p>
    <w:p w14:paraId="5D1F1207" w14:textId="42D92C81" w:rsidR="0058141B" w:rsidRDefault="0058141B" w:rsidP="0058141B">
      <w:pPr>
        <w:pStyle w:val="3"/>
        <w:spacing w:after="120"/>
      </w:pPr>
      <w:r>
        <w:t>UCI generation</w:t>
      </w:r>
    </w:p>
    <w:p w14:paraId="077E77AE" w14:textId="18E373F9" w:rsidR="006B3828" w:rsidRDefault="006B3828" w:rsidP="006B3828">
      <w:pPr>
        <w:pStyle w:val="maintext"/>
        <w:ind w:firstLine="440"/>
      </w:pPr>
      <w:r>
        <w:rPr>
          <w:rFonts w:hint="eastAsia"/>
        </w:rPr>
        <w:t>D</w:t>
      </w:r>
      <w:r>
        <w:t xml:space="preserve">uring RAN1#112, an agreement on the </w:t>
      </w:r>
      <w:r>
        <w:rPr>
          <w:lang w:val="en-US"/>
        </w:rPr>
        <w:t>CSI configuration and report</w:t>
      </w:r>
      <w:r>
        <w:t xml:space="preserve"> is made as follows [</w:t>
      </w:r>
      <w:r w:rsidR="00024D16">
        <w:t>2</w:t>
      </w:r>
      <w:r>
        <w:t>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B3828" w14:paraId="0DCC0A24" w14:textId="77777777" w:rsidTr="009159DD">
        <w:tc>
          <w:tcPr>
            <w:tcW w:w="9736" w:type="dxa"/>
          </w:tcPr>
          <w:p w14:paraId="592609D1" w14:textId="77777777" w:rsidR="006B3828" w:rsidRPr="00A337AB" w:rsidRDefault="006B3828" w:rsidP="006B3828">
            <w:pPr>
              <w:pStyle w:val="a7"/>
              <w:overflowPunct w:val="0"/>
              <w:spacing w:after="120" w:line="288" w:lineRule="auto"/>
              <w:ind w:leftChars="0" w:left="0"/>
              <w:textAlignment w:val="baseline"/>
              <w:rPr>
                <w:rFonts w:eastAsia="DengXi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A337AB">
              <w:rPr>
                <w:rFonts w:eastAsia="DengXian"/>
                <w:b/>
                <w:bCs/>
                <w:color w:val="000000"/>
                <w:sz w:val="18"/>
                <w:szCs w:val="18"/>
                <w:highlight w:val="green"/>
              </w:rPr>
              <w:t>Agreement</w:t>
            </w:r>
          </w:p>
          <w:p w14:paraId="235388E5" w14:textId="77777777" w:rsidR="006B3828" w:rsidRPr="00A337AB" w:rsidRDefault="006B3828" w:rsidP="006B3828">
            <w:pPr>
              <w:tabs>
                <w:tab w:val="left" w:pos="990"/>
              </w:tabs>
              <w:spacing w:after="120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x-none"/>
              </w:rPr>
            </w:pPr>
            <w:r w:rsidRPr="00A337AB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x-none"/>
              </w:rPr>
              <w:t xml:space="preserve">In CSI compression using two-sided model use case, further study the following aspects for CSI configuration and report: </w:t>
            </w:r>
          </w:p>
          <w:p w14:paraId="56B7773B" w14:textId="77777777" w:rsidR="006B3828" w:rsidRPr="00A337AB" w:rsidRDefault="006B3828" w:rsidP="006B3828">
            <w:pPr>
              <w:pStyle w:val="a7"/>
              <w:widowControl/>
              <w:numPr>
                <w:ilvl w:val="0"/>
                <w:numId w:val="33"/>
              </w:numPr>
              <w:wordWrap/>
              <w:overflowPunct w:val="0"/>
              <w:spacing w:afterLines="0" w:after="120" w:line="259" w:lineRule="auto"/>
              <w:ind w:leftChars="0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37AB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NW configuration to determine CSI payload size, e.g., possible CSI payload size, possible rank restriction and/or other related configuration.</w:t>
            </w:r>
          </w:p>
          <w:p w14:paraId="541A3E12" w14:textId="71F4D69B" w:rsidR="006B3828" w:rsidRPr="006B3828" w:rsidRDefault="006B3828" w:rsidP="006B3828">
            <w:pPr>
              <w:pStyle w:val="a7"/>
              <w:widowControl/>
              <w:numPr>
                <w:ilvl w:val="0"/>
                <w:numId w:val="33"/>
              </w:numPr>
              <w:wordWrap/>
              <w:overflowPunct w:val="0"/>
              <w:spacing w:afterLines="0" w:after="120" w:line="259" w:lineRule="auto"/>
              <w:ind w:leftChars="0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37AB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How UE determines/reports the actual CSI payload size and/or other CSI related information within constraints configured by the network.</w:t>
            </w:r>
          </w:p>
        </w:tc>
      </w:tr>
    </w:tbl>
    <w:p w14:paraId="7BE12612" w14:textId="77777777" w:rsidR="006B3828" w:rsidRPr="006B3828" w:rsidRDefault="006B3828" w:rsidP="006B3828">
      <w:pPr>
        <w:spacing w:after="120"/>
      </w:pPr>
    </w:p>
    <w:p w14:paraId="61F9B332" w14:textId="7154C8F5" w:rsidR="0047217D" w:rsidRDefault="00CF708A" w:rsidP="00C30A0F">
      <w:pPr>
        <w:pStyle w:val="maintext"/>
        <w:ind w:firstLine="440"/>
      </w:pPr>
      <w:r>
        <w:t>For</w:t>
      </w:r>
      <w:r w:rsidR="00BD620D">
        <w:t xml:space="preserve"> </w:t>
      </w:r>
      <w:r>
        <w:t xml:space="preserve">the report of downlink CSI made by AI models, UCI needs to be generated </w:t>
      </w:r>
      <w:r w:rsidR="00E44927">
        <w:t>on</w:t>
      </w:r>
      <w:r>
        <w:t xml:space="preserve"> UE. </w:t>
      </w:r>
      <w:r w:rsidR="00E44927">
        <w:t xml:space="preserve">CSI-related contents of UCI </w:t>
      </w:r>
      <w:r w:rsidR="0098353B">
        <w:t>payload</w:t>
      </w:r>
      <w:r w:rsidR="00A96F88">
        <w:t xml:space="preserve"> </w:t>
      </w:r>
      <w:r w:rsidR="00E44927">
        <w:t>include RI, CQI, LI, PMI</w:t>
      </w:r>
      <w:r w:rsidR="00EF7562">
        <w:rPr>
          <w:rFonts w:hint="eastAsia"/>
        </w:rPr>
        <w:t xml:space="preserve"> </w:t>
      </w:r>
      <w:r w:rsidR="00EF7562">
        <w:t>a</w:t>
      </w:r>
      <w:r w:rsidR="00EF7562">
        <w:rPr>
          <w:lang w:val="en-US"/>
        </w:rPr>
        <w:t>nd</w:t>
      </w:r>
      <w:r w:rsidR="00E44927">
        <w:t xml:space="preserve"> etc. </w:t>
      </w:r>
    </w:p>
    <w:p w14:paraId="4CD776F4" w14:textId="77777777" w:rsidR="0047217D" w:rsidRDefault="0047217D" w:rsidP="00C30A0F">
      <w:pPr>
        <w:pStyle w:val="maintext"/>
        <w:ind w:firstLine="440"/>
      </w:pPr>
    </w:p>
    <w:p w14:paraId="4923972F" w14:textId="2F79D118" w:rsidR="00060F78" w:rsidRDefault="0047217D" w:rsidP="00C30A0F">
      <w:pPr>
        <w:pStyle w:val="maintext"/>
        <w:ind w:firstLine="440"/>
      </w:pPr>
      <w:r>
        <w:rPr>
          <w:rFonts w:hint="eastAsia"/>
        </w:rPr>
        <w:lastRenderedPageBreak/>
        <w:t>F</w:t>
      </w:r>
      <w:r>
        <w:t xml:space="preserve">or the UCI payload generation in AI/ML-based CSI feedback, </w:t>
      </w:r>
      <w:r w:rsidR="00060F78">
        <w:t>there</w:t>
      </w:r>
      <w:r w:rsidR="00F56647">
        <w:rPr>
          <w:rFonts w:hint="eastAsia"/>
        </w:rPr>
        <w:t xml:space="preserve"> a</w:t>
      </w:r>
      <w:r w:rsidR="00F56647">
        <w:t>re</w:t>
      </w:r>
      <w:r w:rsidR="00060F78">
        <w:t xml:space="preserve"> two cases that </w:t>
      </w:r>
      <w:r w:rsidR="0079384F">
        <w:t>determine</w:t>
      </w:r>
      <w:r w:rsidR="00060F78">
        <w:t xml:space="preserve"> the actual UCI payload size as </w:t>
      </w:r>
      <w:r w:rsidR="00DF5F2E">
        <w:t>follows</w:t>
      </w:r>
      <w:r w:rsidR="00060F78">
        <w:t>.</w:t>
      </w:r>
    </w:p>
    <w:p w14:paraId="5409280E" w14:textId="51736D44" w:rsidR="00060F78" w:rsidRDefault="0007637A" w:rsidP="0007637A">
      <w:pPr>
        <w:pStyle w:val="3GPPAgreements"/>
      </w:pPr>
      <w:r>
        <w:rPr>
          <w:rFonts w:hint="eastAsia"/>
        </w:rPr>
        <w:t>C</w:t>
      </w:r>
      <w:r>
        <w:t>ase 1: NW configures UE to generate the UCI payload in a certain size</w:t>
      </w:r>
    </w:p>
    <w:p w14:paraId="7DD8BBA6" w14:textId="732BC6BB" w:rsidR="0007637A" w:rsidRPr="00060F78" w:rsidRDefault="0007637A" w:rsidP="0007637A">
      <w:pPr>
        <w:pStyle w:val="3GPPAgreements"/>
      </w:pPr>
      <w:r>
        <w:rPr>
          <w:rFonts w:hint="eastAsia"/>
        </w:rPr>
        <w:t>C</w:t>
      </w:r>
      <w:r>
        <w:t>ase 2: NW configures and UE determines the actual UCI payload size</w:t>
      </w:r>
    </w:p>
    <w:p w14:paraId="40A2F1B5" w14:textId="77777777" w:rsidR="00060F78" w:rsidRPr="00060F78" w:rsidRDefault="00060F78" w:rsidP="00C30A0F">
      <w:pPr>
        <w:pStyle w:val="maintext"/>
        <w:ind w:firstLine="440"/>
      </w:pPr>
    </w:p>
    <w:p w14:paraId="2C415D47" w14:textId="5B9FDF12" w:rsidR="00C25AF6" w:rsidRDefault="00085404" w:rsidP="00C30A0F">
      <w:pPr>
        <w:pStyle w:val="maintext"/>
        <w:ind w:firstLine="440"/>
      </w:pPr>
      <w:r>
        <w:t xml:space="preserve">For the first case, </w:t>
      </w:r>
      <w:r w:rsidR="0047217D">
        <w:t xml:space="preserve">NW </w:t>
      </w:r>
      <w:r w:rsidR="004C068D">
        <w:t>determines</w:t>
      </w:r>
      <w:r w:rsidR="0047217D">
        <w:t xml:space="preserve"> the UCI payload size</w:t>
      </w:r>
      <w:r w:rsidR="00FD46CD">
        <w:t xml:space="preserve"> and configures UE to generate </w:t>
      </w:r>
      <w:r w:rsidR="00F65F6E">
        <w:t xml:space="preserve">the </w:t>
      </w:r>
      <w:r w:rsidR="00FD46CD">
        <w:t>UCI payload with the UCI payload size, then</w:t>
      </w:r>
      <w:r w:rsidR="0047217D">
        <w:t xml:space="preserve"> UE generates the UCI payload according to the </w:t>
      </w:r>
      <w:r w:rsidR="004C068D">
        <w:t>configurations by NW</w:t>
      </w:r>
      <w:r w:rsidR="0047217D">
        <w:t>. To configure UCI payload size, NW designates a specific CSI generation model only or a specific CSI generation model with quantization information.</w:t>
      </w:r>
      <w:r w:rsidR="004245E4">
        <w:t xml:space="preserve"> In this case, NW can naturally infer the length of CSI feedback information</w:t>
      </w:r>
      <w:r w:rsidR="003167AE">
        <w:t xml:space="preserve"> without additional information</w:t>
      </w:r>
      <w:r w:rsidR="00CA5E16">
        <w:t xml:space="preserve"> from UE</w:t>
      </w:r>
      <w:r w:rsidR="004245E4">
        <w:t>.</w:t>
      </w:r>
    </w:p>
    <w:p w14:paraId="77B3FCE6" w14:textId="77777777" w:rsidR="002670ED" w:rsidRPr="00B547C2" w:rsidRDefault="002670ED" w:rsidP="00C30A0F">
      <w:pPr>
        <w:pStyle w:val="maintext"/>
        <w:ind w:firstLine="440"/>
      </w:pPr>
    </w:p>
    <w:p w14:paraId="7F2BD85A" w14:textId="51FA43CA" w:rsidR="003B3E64" w:rsidRDefault="00D967B1" w:rsidP="00C30A0F">
      <w:pPr>
        <w:pStyle w:val="maintext"/>
        <w:ind w:firstLine="440"/>
      </w:pPr>
      <w:r>
        <w:t xml:space="preserve">For another case, </w:t>
      </w:r>
      <w:r w:rsidR="00E329EF">
        <w:t>NW can configure the maximum UCI payload size and UE generate</w:t>
      </w:r>
      <w:r w:rsidR="002C03F5">
        <w:t>s</w:t>
      </w:r>
      <w:r w:rsidR="00E329EF">
        <w:t xml:space="preserve"> the UCI payload within the maximum UCI payload size</w:t>
      </w:r>
      <w:r>
        <w:t>, as in the legacy CSI report</w:t>
      </w:r>
      <w:r w:rsidR="00371851">
        <w:t xml:space="preserve">. </w:t>
      </w:r>
      <w:r w:rsidR="00AE4876">
        <w:t>NW can also configure a set of possible CSI generation models and/or a set of possible quantization information regarding the models</w:t>
      </w:r>
      <w:r w:rsidR="00F436DA">
        <w:t>.</w:t>
      </w:r>
      <w:r w:rsidR="00801F83">
        <w:t xml:space="preserve"> </w:t>
      </w:r>
      <w:r w:rsidR="00921039">
        <w:t>The set of c</w:t>
      </w:r>
      <w:r w:rsidR="00921039" w:rsidRPr="00921039">
        <w:t xml:space="preserve">onfigurable quantization information may have been previously exchanged </w:t>
      </w:r>
      <w:r w:rsidR="00921039">
        <w:t xml:space="preserve">between NW and UE, </w:t>
      </w:r>
      <w:r w:rsidR="00921039">
        <w:rPr>
          <w:lang w:val="en-US"/>
        </w:rPr>
        <w:t>f</w:t>
      </w:r>
      <w:r w:rsidR="00921039" w:rsidRPr="00921039">
        <w:t xml:space="preserve">or example, </w:t>
      </w:r>
      <w:r w:rsidR="00921039">
        <w:t>the configurable quantization information</w:t>
      </w:r>
      <w:r w:rsidR="00921039" w:rsidRPr="00921039">
        <w:t xml:space="preserve"> may have been</w:t>
      </w:r>
      <w:r w:rsidR="00921039">
        <w:t xml:space="preserve"> delivered</w:t>
      </w:r>
      <w:r w:rsidR="00921039" w:rsidRPr="00921039">
        <w:t xml:space="preserve"> along with the model information.</w:t>
      </w:r>
      <w:r w:rsidR="00C9150A">
        <w:t xml:space="preserve"> </w:t>
      </w:r>
      <w:r w:rsidR="003B3E64">
        <w:rPr>
          <w:rFonts w:hint="eastAsia"/>
        </w:rPr>
        <w:t>I</w:t>
      </w:r>
      <w:r w:rsidR="003B3E64">
        <w:t xml:space="preserve">n this case, UE can dynamically generate various sizes of UCI payload by selecting </w:t>
      </w:r>
      <w:r w:rsidR="009E1462">
        <w:t xml:space="preserve">the </w:t>
      </w:r>
      <w:r w:rsidR="003B3E64">
        <w:t xml:space="preserve">CSI generation model and/or quantization. The details of </w:t>
      </w:r>
      <w:r w:rsidR="00161139">
        <w:t xml:space="preserve">the </w:t>
      </w:r>
      <w:r w:rsidR="003B3E64">
        <w:t>UCI payload (e.g., CSI generation model, quantization-related information) should be informed to NW for proper reconstruction.</w:t>
      </w:r>
      <w:r w:rsidR="00720B37">
        <w:t xml:space="preserve"> Th</w:t>
      </w:r>
      <w:r w:rsidR="00172D36">
        <w:t>is</w:t>
      </w:r>
      <w:r w:rsidR="00720B37">
        <w:t xml:space="preserve"> information can be included in the </w:t>
      </w:r>
      <w:r w:rsidR="00172D36">
        <w:t>P</w:t>
      </w:r>
      <w:r w:rsidR="00720B37">
        <w:t>art1 information of CSI feedback</w:t>
      </w:r>
      <w:r w:rsidR="003A7740">
        <w:t xml:space="preserve"> information.</w:t>
      </w:r>
    </w:p>
    <w:p w14:paraId="559B6688" w14:textId="45B960EC" w:rsidR="00577955" w:rsidRPr="00107B01" w:rsidRDefault="00577955" w:rsidP="008F109D">
      <w:pPr>
        <w:spacing w:after="120"/>
      </w:pPr>
    </w:p>
    <w:p w14:paraId="73C81EB0" w14:textId="345CB92F" w:rsidR="00577955" w:rsidRPr="00CA67A2" w:rsidRDefault="00577955" w:rsidP="008F109D">
      <w:pPr>
        <w:spacing w:after="120"/>
        <w:rPr>
          <w:b/>
        </w:rPr>
      </w:pPr>
      <w:r w:rsidRPr="00CA67A2">
        <w:rPr>
          <w:rFonts w:hint="eastAsia"/>
          <w:b/>
        </w:rPr>
        <w:t>P</w:t>
      </w:r>
      <w:r w:rsidRPr="00CA67A2">
        <w:rPr>
          <w:b/>
        </w:rPr>
        <w:t xml:space="preserve">roposal </w:t>
      </w:r>
      <w:r w:rsidR="00DB3680">
        <w:rPr>
          <w:b/>
        </w:rPr>
        <w:t>2</w:t>
      </w:r>
      <w:r w:rsidRPr="00CA67A2">
        <w:rPr>
          <w:b/>
        </w:rPr>
        <w:t>: In CSI compression using two-sided AI model, further study the following potential specification impact</w:t>
      </w:r>
      <w:r w:rsidR="00D60028" w:rsidRPr="00CA67A2">
        <w:rPr>
          <w:b/>
        </w:rPr>
        <w:t>s</w:t>
      </w:r>
      <w:r w:rsidRPr="00CA67A2">
        <w:rPr>
          <w:b/>
        </w:rPr>
        <w:t xml:space="preserve"> on UCI </w:t>
      </w:r>
      <w:r w:rsidR="00D60028" w:rsidRPr="00CA67A2">
        <w:rPr>
          <w:b/>
        </w:rPr>
        <w:t>configuration</w:t>
      </w:r>
      <w:r w:rsidRPr="00CA67A2">
        <w:rPr>
          <w:b/>
        </w:rPr>
        <w:t>.</w:t>
      </w:r>
    </w:p>
    <w:p w14:paraId="3EB404DF" w14:textId="63E60AD6" w:rsidR="00172D36" w:rsidRPr="00415C41" w:rsidRDefault="00172D36" w:rsidP="00415C41">
      <w:pPr>
        <w:pStyle w:val="3GPPAgreements"/>
        <w:rPr>
          <w:b/>
          <w:bCs/>
        </w:rPr>
      </w:pPr>
      <w:r w:rsidRPr="00415C41">
        <w:rPr>
          <w:rFonts w:hint="eastAsia"/>
          <w:b/>
          <w:bCs/>
        </w:rPr>
        <w:t>N</w:t>
      </w:r>
      <w:r w:rsidRPr="00415C41">
        <w:rPr>
          <w:b/>
          <w:bCs/>
        </w:rPr>
        <w:t>W configures UE to generate the UCI payload in a certain size.</w:t>
      </w:r>
    </w:p>
    <w:p w14:paraId="7228B0F2" w14:textId="360025B9" w:rsidR="00D60028" w:rsidRPr="00415C41" w:rsidRDefault="00D60028" w:rsidP="00415C41">
      <w:pPr>
        <w:pStyle w:val="3GPPAgreements"/>
        <w:rPr>
          <w:b/>
          <w:bCs/>
        </w:rPr>
      </w:pPr>
      <w:r w:rsidRPr="00415C41">
        <w:rPr>
          <w:rFonts w:hint="eastAsia"/>
          <w:b/>
          <w:bCs/>
        </w:rPr>
        <w:t>U</w:t>
      </w:r>
      <w:r w:rsidRPr="00415C41">
        <w:rPr>
          <w:b/>
          <w:bCs/>
        </w:rPr>
        <w:t xml:space="preserve">E generates the UCI payload within </w:t>
      </w:r>
      <w:r w:rsidR="00E07604" w:rsidRPr="00415C41">
        <w:rPr>
          <w:b/>
          <w:bCs/>
        </w:rPr>
        <w:t xml:space="preserve">the </w:t>
      </w:r>
      <w:r w:rsidRPr="00415C41">
        <w:rPr>
          <w:b/>
          <w:bCs/>
        </w:rPr>
        <w:t>maximum UCI payload size. UE delivers to or shares details of the UCI payload (including quantization-related information)</w:t>
      </w:r>
    </w:p>
    <w:p w14:paraId="2B15D679" w14:textId="77777777" w:rsidR="004B29BF" w:rsidRPr="004B29BF" w:rsidRDefault="004B29BF" w:rsidP="00556814">
      <w:pPr>
        <w:spacing w:after="120"/>
        <w:rPr>
          <w:b/>
        </w:rPr>
      </w:pPr>
    </w:p>
    <w:p w14:paraId="5B9E33F8" w14:textId="77777777" w:rsidR="007863BA" w:rsidRDefault="007863BA" w:rsidP="00556814">
      <w:pPr>
        <w:spacing w:after="120"/>
      </w:pPr>
    </w:p>
    <w:p w14:paraId="10FBA63D" w14:textId="4B3AAFC9" w:rsidR="00556814" w:rsidRDefault="00556814" w:rsidP="00556814">
      <w:pPr>
        <w:pStyle w:val="3"/>
        <w:spacing w:after="120"/>
      </w:pPr>
      <w:r>
        <w:t>Performance monitoring</w:t>
      </w:r>
      <w:r w:rsidR="005066FA">
        <w:t xml:space="preserve"> </w:t>
      </w:r>
      <w:r w:rsidR="00766169">
        <w:t>and</w:t>
      </w:r>
      <w:r w:rsidR="005066FA">
        <w:rPr>
          <w:rFonts w:hint="eastAsia"/>
        </w:rPr>
        <w:t xml:space="preserve"> </w:t>
      </w:r>
      <w:r w:rsidR="005066FA">
        <w:t>model selection</w:t>
      </w:r>
    </w:p>
    <w:p w14:paraId="3FE71F04" w14:textId="2D97757F" w:rsidR="009D6A0B" w:rsidRDefault="009D6A0B" w:rsidP="009D6A0B">
      <w:pPr>
        <w:pStyle w:val="maintext"/>
        <w:ind w:firstLine="440"/>
      </w:pPr>
      <w:r>
        <w:rPr>
          <w:rFonts w:hint="eastAsia"/>
        </w:rPr>
        <w:t>D</w:t>
      </w:r>
      <w:r>
        <w:t>uring RAN1#112, an agreement on the intermediate KPI based monitoring is made as follows [</w:t>
      </w:r>
      <w:r w:rsidR="00024D16">
        <w:t>2</w:t>
      </w:r>
      <w:r>
        <w:t>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D6A0B" w14:paraId="41126BD7" w14:textId="77777777" w:rsidTr="009159DD">
        <w:tc>
          <w:tcPr>
            <w:tcW w:w="9736" w:type="dxa"/>
          </w:tcPr>
          <w:p w14:paraId="209DBF36" w14:textId="77777777" w:rsidR="009D6A0B" w:rsidRPr="00A337AB" w:rsidRDefault="009D6A0B" w:rsidP="009159DD">
            <w:pPr>
              <w:pStyle w:val="a7"/>
              <w:overflowPunct w:val="0"/>
              <w:spacing w:after="120" w:line="288" w:lineRule="auto"/>
              <w:ind w:leftChars="0" w:left="0"/>
              <w:textAlignment w:val="baseline"/>
              <w:rPr>
                <w:rFonts w:eastAsia="DengXi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A337AB">
              <w:rPr>
                <w:rFonts w:eastAsia="DengXian"/>
                <w:b/>
                <w:bCs/>
                <w:color w:val="000000"/>
                <w:sz w:val="18"/>
                <w:szCs w:val="18"/>
                <w:highlight w:val="green"/>
              </w:rPr>
              <w:t>Agreement</w:t>
            </w:r>
          </w:p>
          <w:p w14:paraId="313B43CA" w14:textId="77777777" w:rsidR="009D6A0B" w:rsidRPr="00A337AB" w:rsidRDefault="009D6A0B" w:rsidP="009D6A0B">
            <w:pPr>
              <w:spacing w:after="120"/>
              <w:rPr>
                <w:rFonts w:eastAsia="맑은 고딕"/>
                <w:b/>
                <w:bCs/>
                <w:i/>
                <w:iCs/>
              </w:rPr>
            </w:pPr>
            <w:r w:rsidRPr="00A337AB">
              <w:rPr>
                <w:rFonts w:eastAsia="맑은 고딕"/>
                <w:b/>
                <w:bCs/>
                <w:i/>
                <w:iCs/>
              </w:rPr>
              <w:t>In CSI compression using two-sided model use case, further study the necessity, feasibility, and potential specification impact for intermediate KPIs based monitoring including at least:</w:t>
            </w:r>
          </w:p>
          <w:p w14:paraId="49A46CDB" w14:textId="77777777" w:rsidR="009D6A0B" w:rsidRPr="00A337AB" w:rsidRDefault="009D6A0B" w:rsidP="009D6A0B">
            <w:pPr>
              <w:widowControl/>
              <w:numPr>
                <w:ilvl w:val="0"/>
                <w:numId w:val="34"/>
              </w:numPr>
              <w:wordWrap/>
              <w:overflowPunct w:val="0"/>
              <w:spacing w:afterLines="0" w:after="120" w:line="259" w:lineRule="auto"/>
              <w:textAlignment w:val="baseline"/>
              <w:rPr>
                <w:b/>
                <w:bCs/>
                <w:i/>
                <w:iCs/>
              </w:rPr>
            </w:pPr>
            <w:r w:rsidRPr="00A337AB">
              <w:rPr>
                <w:b/>
                <w:bCs/>
                <w:i/>
                <w:iCs/>
              </w:rPr>
              <w:t xml:space="preserve">NW-side monitoring based on the </w:t>
            </w:r>
            <w:r w:rsidRPr="00A337AB">
              <w:rPr>
                <w:b/>
                <w:bCs/>
                <w:i/>
                <w:iCs/>
                <w:color w:val="000000"/>
              </w:rPr>
              <w:t xml:space="preserve">target CSI with realistic channel estimation </w:t>
            </w:r>
            <w:r w:rsidRPr="00A337AB">
              <w:rPr>
                <w:b/>
                <w:bCs/>
                <w:i/>
                <w:iCs/>
              </w:rPr>
              <w:t xml:space="preserve">associated to the CSI report, reported by the UE or obtained from the UE-side. </w:t>
            </w:r>
          </w:p>
          <w:p w14:paraId="43F0F60C" w14:textId="77777777" w:rsidR="009D6A0B" w:rsidRPr="00A337AB" w:rsidRDefault="009D6A0B" w:rsidP="009D6A0B">
            <w:pPr>
              <w:widowControl/>
              <w:numPr>
                <w:ilvl w:val="0"/>
                <w:numId w:val="34"/>
              </w:numPr>
              <w:tabs>
                <w:tab w:val="left" w:pos="709"/>
              </w:tabs>
              <w:wordWrap/>
              <w:overflowPunct w:val="0"/>
              <w:spacing w:afterLines="0" w:after="120" w:line="259" w:lineRule="auto"/>
              <w:textAlignment w:val="baseline"/>
              <w:rPr>
                <w:b/>
                <w:bCs/>
                <w:i/>
                <w:iCs/>
              </w:rPr>
            </w:pPr>
            <w:r w:rsidRPr="00A337AB">
              <w:rPr>
                <w:b/>
                <w:bCs/>
                <w:i/>
                <w:iCs/>
              </w:rPr>
              <w:t xml:space="preserve">UE-side monitoring based on the </w:t>
            </w:r>
            <w:r w:rsidRPr="00A337AB">
              <w:rPr>
                <w:b/>
                <w:bCs/>
                <w:i/>
                <w:iCs/>
                <w:color w:val="000000"/>
              </w:rPr>
              <w:t xml:space="preserve">output of the CSI reconstruction model, </w:t>
            </w:r>
            <w:r w:rsidRPr="00A337AB">
              <w:rPr>
                <w:b/>
                <w:bCs/>
                <w:i/>
                <w:iCs/>
              </w:rPr>
              <w:t>subject to the aligned format,</w:t>
            </w:r>
            <w:r w:rsidRPr="00A337AB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A337AB">
              <w:rPr>
                <w:b/>
                <w:bCs/>
                <w:i/>
                <w:iCs/>
              </w:rPr>
              <w:t xml:space="preserve">associated to the CSI report, indicated by the NW or </w:t>
            </w:r>
            <w:r w:rsidRPr="00A337AB">
              <w:rPr>
                <w:b/>
                <w:bCs/>
                <w:i/>
                <w:iCs/>
                <w:color w:val="000000"/>
              </w:rPr>
              <w:t>obtained from the network side.</w:t>
            </w:r>
          </w:p>
          <w:p w14:paraId="0E1BFC7C" w14:textId="77777777" w:rsidR="009D6A0B" w:rsidRPr="00A337AB" w:rsidRDefault="009D6A0B" w:rsidP="009D6A0B">
            <w:pPr>
              <w:widowControl/>
              <w:numPr>
                <w:ilvl w:val="1"/>
                <w:numId w:val="34"/>
              </w:numPr>
              <w:tabs>
                <w:tab w:val="left" w:pos="1418"/>
              </w:tabs>
              <w:wordWrap/>
              <w:overflowPunct w:val="0"/>
              <w:spacing w:afterLines="0" w:after="120" w:line="259" w:lineRule="auto"/>
              <w:textAlignment w:val="baseline"/>
              <w:rPr>
                <w:b/>
                <w:bCs/>
                <w:i/>
                <w:iCs/>
              </w:rPr>
            </w:pPr>
            <w:r w:rsidRPr="00A337AB">
              <w:rPr>
                <w:b/>
                <w:bCs/>
                <w:i/>
                <w:iCs/>
                <w:color w:val="000000"/>
              </w:rPr>
              <w:t>Network may configure a threshold criterio</w:t>
            </w:r>
            <w:r w:rsidRPr="00A337AB">
              <w:rPr>
                <w:b/>
                <w:bCs/>
                <w:i/>
                <w:iCs/>
              </w:rPr>
              <w:t xml:space="preserve">n to facilitate UE to perform model monitoring. </w:t>
            </w:r>
          </w:p>
          <w:p w14:paraId="62B1D785" w14:textId="77777777" w:rsidR="009D6A0B" w:rsidRPr="00A337AB" w:rsidRDefault="009D6A0B" w:rsidP="009D6A0B">
            <w:pPr>
              <w:widowControl/>
              <w:numPr>
                <w:ilvl w:val="0"/>
                <w:numId w:val="34"/>
              </w:numPr>
              <w:tabs>
                <w:tab w:val="left" w:pos="709"/>
              </w:tabs>
              <w:wordWrap/>
              <w:autoSpaceDE/>
              <w:autoSpaceDN/>
              <w:spacing w:afterLines="0" w:after="120" w:line="259" w:lineRule="auto"/>
              <w:rPr>
                <w:b/>
                <w:bCs/>
                <w:i/>
                <w:iCs/>
              </w:rPr>
            </w:pPr>
            <w:r w:rsidRPr="00A337AB">
              <w:rPr>
                <w:b/>
                <w:bCs/>
                <w:i/>
                <w:iCs/>
              </w:rPr>
              <w:t xml:space="preserve">UE-side monitoring based on </w:t>
            </w:r>
            <w:r w:rsidRPr="00A337AB">
              <w:rPr>
                <w:rFonts w:eastAsia="SimSun"/>
                <w:b/>
                <w:bCs/>
                <w:i/>
                <w:iCs/>
              </w:rPr>
              <w:t xml:space="preserve">the output of the </w:t>
            </w:r>
            <w:r w:rsidRPr="00A337AB">
              <w:rPr>
                <w:b/>
                <w:bCs/>
                <w:i/>
                <w:iCs/>
              </w:rPr>
              <w:t xml:space="preserve">CSI reconstruction </w:t>
            </w:r>
            <w:r w:rsidRPr="00A337AB">
              <w:rPr>
                <w:rFonts w:eastAsia="SimSun"/>
                <w:b/>
                <w:bCs/>
                <w:i/>
                <w:iCs/>
              </w:rPr>
              <w:t>model</w:t>
            </w:r>
            <w:r w:rsidRPr="00A337AB">
              <w:rPr>
                <w:b/>
                <w:bCs/>
                <w:i/>
                <w:iCs/>
              </w:rPr>
              <w:t xml:space="preserve"> at the UE-sid</w:t>
            </w:r>
            <w:r w:rsidRPr="00A337AB">
              <w:rPr>
                <w:rFonts w:eastAsia="SimSun"/>
                <w:b/>
                <w:bCs/>
                <w:i/>
                <w:iCs/>
              </w:rPr>
              <w:t>e</w:t>
            </w:r>
          </w:p>
          <w:p w14:paraId="5BA5E52D" w14:textId="77777777" w:rsidR="009D6A0B" w:rsidRPr="00A337AB" w:rsidRDefault="009D6A0B" w:rsidP="009D6A0B">
            <w:pPr>
              <w:widowControl/>
              <w:numPr>
                <w:ilvl w:val="1"/>
                <w:numId w:val="34"/>
              </w:numPr>
              <w:tabs>
                <w:tab w:val="left" w:pos="1418"/>
              </w:tabs>
              <w:wordWrap/>
              <w:overflowPunct w:val="0"/>
              <w:spacing w:afterLines="0" w:after="120" w:line="259" w:lineRule="auto"/>
              <w:textAlignment w:val="baseline"/>
              <w:rPr>
                <w:b/>
                <w:bCs/>
                <w:i/>
                <w:iCs/>
              </w:rPr>
            </w:pPr>
            <w:r w:rsidRPr="00A337AB">
              <w:rPr>
                <w:b/>
                <w:bCs/>
                <w:i/>
                <w:iCs/>
                <w:color w:val="000000"/>
              </w:rPr>
              <w:t>Note: CSI reconstruction model at the UE-side can be the same or different comparing to the actual CSI reconstruction model used at the NW-side.</w:t>
            </w:r>
            <w:r w:rsidRPr="00A337AB">
              <w:rPr>
                <w:b/>
                <w:bCs/>
                <w:i/>
                <w:iCs/>
              </w:rPr>
              <w:t xml:space="preserve"> </w:t>
            </w:r>
          </w:p>
          <w:p w14:paraId="0655E3B7" w14:textId="77777777" w:rsidR="009D6A0B" w:rsidRPr="00A337AB" w:rsidRDefault="009D6A0B" w:rsidP="009D6A0B">
            <w:pPr>
              <w:widowControl/>
              <w:numPr>
                <w:ilvl w:val="1"/>
                <w:numId w:val="34"/>
              </w:numPr>
              <w:tabs>
                <w:tab w:val="left" w:pos="1418"/>
              </w:tabs>
              <w:wordWrap/>
              <w:overflowPunct w:val="0"/>
              <w:spacing w:afterLines="0" w:after="120" w:line="259" w:lineRule="auto"/>
              <w:textAlignment w:val="baseline"/>
              <w:rPr>
                <w:b/>
                <w:bCs/>
                <w:i/>
                <w:iCs/>
              </w:rPr>
            </w:pPr>
            <w:r w:rsidRPr="00A337AB">
              <w:rPr>
                <w:b/>
                <w:bCs/>
                <w:i/>
                <w:iCs/>
                <w:color w:val="000000"/>
              </w:rPr>
              <w:lastRenderedPageBreak/>
              <w:t>Network may configure a threshold criterio</w:t>
            </w:r>
            <w:r w:rsidRPr="00A337AB">
              <w:rPr>
                <w:b/>
                <w:bCs/>
                <w:i/>
                <w:iCs/>
              </w:rPr>
              <w:t xml:space="preserve">n to facilitate UE to perform model monitoring. </w:t>
            </w:r>
          </w:p>
          <w:p w14:paraId="280D9A54" w14:textId="77777777" w:rsidR="009D6A0B" w:rsidRPr="00A337AB" w:rsidRDefault="009D6A0B" w:rsidP="009D6A0B">
            <w:pPr>
              <w:widowControl/>
              <w:numPr>
                <w:ilvl w:val="0"/>
                <w:numId w:val="34"/>
              </w:numPr>
              <w:tabs>
                <w:tab w:val="left" w:pos="709"/>
              </w:tabs>
              <w:wordWrap/>
              <w:autoSpaceDE/>
              <w:autoSpaceDN/>
              <w:spacing w:afterLines="0" w:after="120" w:line="259" w:lineRule="auto"/>
              <w:rPr>
                <w:b/>
                <w:bCs/>
                <w:i/>
                <w:iCs/>
              </w:rPr>
            </w:pPr>
            <w:r w:rsidRPr="00A337AB">
              <w:rPr>
                <w:b/>
                <w:bCs/>
                <w:i/>
                <w:iCs/>
              </w:rPr>
              <w:t xml:space="preserve">FFS: Other solutions, e.g., </w:t>
            </w:r>
            <w:r w:rsidRPr="00A337AB">
              <w:rPr>
                <w:rFonts w:eastAsia="SimSun"/>
                <w:b/>
                <w:bCs/>
                <w:i/>
                <w:iCs/>
              </w:rPr>
              <w:t xml:space="preserve">UE-side uses a model that directly outputs intermediate KPI. Network-side monitoring based on target CSI </w:t>
            </w:r>
            <w:r w:rsidRPr="00A337AB">
              <w:rPr>
                <w:b/>
                <w:bCs/>
                <w:i/>
                <w:iCs/>
              </w:rPr>
              <w:t>measured via SRS from the UE.</w:t>
            </w:r>
          </w:p>
          <w:p w14:paraId="2CE660DC" w14:textId="77777777" w:rsidR="009D6A0B" w:rsidRPr="00A337AB" w:rsidRDefault="009D6A0B" w:rsidP="009D6A0B">
            <w:pPr>
              <w:spacing w:after="120"/>
              <w:rPr>
                <w:rFonts w:eastAsia="맑은 고딕"/>
                <w:b/>
                <w:bCs/>
                <w:i/>
                <w:iCs/>
              </w:rPr>
            </w:pPr>
            <w:r w:rsidRPr="00A337AB">
              <w:rPr>
                <w:rFonts w:eastAsia="맑은 고딕"/>
                <w:b/>
                <w:bCs/>
                <w:i/>
                <w:iCs/>
              </w:rPr>
              <w:t>Note: Monitoring approaches not based on intermediate KPI are not precluded</w:t>
            </w:r>
          </w:p>
          <w:p w14:paraId="7BF6AB31" w14:textId="2725EEAB" w:rsidR="009D6A0B" w:rsidRPr="009D6A0B" w:rsidRDefault="009D6A0B" w:rsidP="009D6A0B">
            <w:pPr>
              <w:spacing w:after="120"/>
              <w:rPr>
                <w:rFonts w:eastAsia="맑은 고딕"/>
                <w:b/>
                <w:bCs/>
                <w:i/>
                <w:iCs/>
              </w:rPr>
            </w:pPr>
            <w:r w:rsidRPr="00A337AB">
              <w:rPr>
                <w:rFonts w:eastAsia="맑은 고딕"/>
                <w:b/>
                <w:bCs/>
                <w:i/>
                <w:iCs/>
              </w:rPr>
              <w:t>Note: the study of intermediate KPIs based monitoring should take into account the monitoring reliability (accuracy), overhead, complexity, and latency.</w:t>
            </w:r>
          </w:p>
        </w:tc>
      </w:tr>
    </w:tbl>
    <w:p w14:paraId="1B777C57" w14:textId="77777777" w:rsidR="009D6A0B" w:rsidRDefault="009D6A0B" w:rsidP="00556814">
      <w:pPr>
        <w:spacing w:after="120"/>
      </w:pPr>
    </w:p>
    <w:p w14:paraId="14A41B7D" w14:textId="2D0EF1E0" w:rsidR="003B7210" w:rsidRDefault="00270859" w:rsidP="007863BA">
      <w:pPr>
        <w:pStyle w:val="maintext"/>
        <w:ind w:firstLine="440"/>
      </w:pPr>
      <w:r>
        <w:t>As in the agreement, UE can</w:t>
      </w:r>
      <w:r w:rsidRPr="00270859">
        <w:t xml:space="preserve"> </w:t>
      </w:r>
      <w:r>
        <w:t xml:space="preserve">monitor </w:t>
      </w:r>
      <w:r w:rsidRPr="00270859">
        <w:t xml:space="preserve">performance based on the </w:t>
      </w:r>
      <w:r w:rsidR="0026646E">
        <w:t xml:space="preserve">intermediate KPIs (e.g., NMSE or SGCS) using </w:t>
      </w:r>
      <w:r>
        <w:t xml:space="preserve">CSI </w:t>
      </w:r>
      <w:r w:rsidRPr="00270859">
        <w:t xml:space="preserve">reconstruction </w:t>
      </w:r>
      <w:r>
        <w:t>model</w:t>
      </w:r>
      <w:r w:rsidRPr="00270859">
        <w:t xml:space="preserve"> output.</w:t>
      </w:r>
      <w:r w:rsidR="009B56EA">
        <w:t xml:space="preserve"> </w:t>
      </w:r>
      <w:r w:rsidR="000201F2" w:rsidRPr="000201F2">
        <w:t>The results of performance monitoring can be used to select the AI model</w:t>
      </w:r>
      <w:r w:rsidR="000201F2">
        <w:t xml:space="preserve"> (</w:t>
      </w:r>
      <w:r w:rsidR="000201F2">
        <w:rPr>
          <w:rFonts w:hint="eastAsia"/>
        </w:rPr>
        <w:t>i</w:t>
      </w:r>
      <w:r w:rsidR="000201F2">
        <w:t>.e., CSI generation model)</w:t>
      </w:r>
      <w:r w:rsidR="000201F2" w:rsidRPr="000201F2">
        <w:t xml:space="preserve"> that the UE </w:t>
      </w:r>
      <w:r w:rsidR="005327FF">
        <w:t>uses</w:t>
      </w:r>
      <w:r w:rsidR="000201F2" w:rsidRPr="000201F2">
        <w:t xml:space="preserve"> for CSI compression</w:t>
      </w:r>
      <w:r w:rsidR="007C4C5E" w:rsidRPr="007C4C5E">
        <w:t xml:space="preserve"> </w:t>
      </w:r>
      <w:r w:rsidR="007C4C5E">
        <w:t>when</w:t>
      </w:r>
      <w:r w:rsidR="007C4C5E" w:rsidRPr="00270859">
        <w:t xml:space="preserve"> the </w:t>
      </w:r>
      <w:r w:rsidR="007C4C5E">
        <w:t xml:space="preserve">UE </w:t>
      </w:r>
      <w:r w:rsidR="007C4C5E" w:rsidRPr="00270859">
        <w:t xml:space="preserve">has </w:t>
      </w:r>
      <w:r w:rsidR="007C4C5E">
        <w:t xml:space="preserve">more than one CSI </w:t>
      </w:r>
      <w:r w:rsidR="00DC0DC7">
        <w:t>generation</w:t>
      </w:r>
      <w:r w:rsidR="007C4C5E" w:rsidRPr="00270859">
        <w:t xml:space="preserve"> </w:t>
      </w:r>
      <w:r w:rsidR="007C4C5E">
        <w:t>model</w:t>
      </w:r>
      <w:r w:rsidR="003B7210">
        <w:t xml:space="preserve">. </w:t>
      </w:r>
      <w:r w:rsidR="00D405CD">
        <w:t>The model selection can be performed by the UE side, or the p</w:t>
      </w:r>
      <w:r w:rsidR="00D405CD" w:rsidRPr="00D405CD">
        <w:t xml:space="preserve">erformance monitoring results </w:t>
      </w:r>
      <w:r w:rsidR="00D405CD">
        <w:t>can be delivered</w:t>
      </w:r>
      <w:r w:rsidR="00D405CD" w:rsidRPr="00D405CD">
        <w:t xml:space="preserve"> to the NW </w:t>
      </w:r>
      <w:r w:rsidR="00D405CD">
        <w:t xml:space="preserve">so that </w:t>
      </w:r>
      <w:r w:rsidR="00D405CD" w:rsidRPr="00D405CD">
        <w:t>model selection can be performed in the NW.</w:t>
      </w:r>
      <w:r w:rsidR="003515B7">
        <w:t xml:space="preserve"> </w:t>
      </w:r>
    </w:p>
    <w:p w14:paraId="08778D14" w14:textId="77777777" w:rsidR="00922642" w:rsidRDefault="00922642" w:rsidP="00922642">
      <w:pPr>
        <w:pStyle w:val="maintext"/>
        <w:ind w:firstLine="440"/>
      </w:pPr>
    </w:p>
    <w:p w14:paraId="4A1F2537" w14:textId="04613194" w:rsidR="00922642" w:rsidRDefault="00922642" w:rsidP="00922642">
      <w:pPr>
        <w:pStyle w:val="maintext"/>
        <w:ind w:firstLineChars="0" w:firstLine="0"/>
        <w:rPr>
          <w:b/>
        </w:rPr>
      </w:pPr>
      <w:r w:rsidRPr="00C47161">
        <w:rPr>
          <w:rFonts w:hint="eastAsia"/>
          <w:b/>
        </w:rPr>
        <w:t>P</w:t>
      </w:r>
      <w:r w:rsidRPr="00C47161">
        <w:rPr>
          <w:b/>
        </w:rPr>
        <w:t xml:space="preserve">roposal </w:t>
      </w:r>
      <w:r w:rsidR="00DF6DE5">
        <w:rPr>
          <w:b/>
        </w:rPr>
        <w:t>3</w:t>
      </w:r>
      <w:r w:rsidRPr="00C47161">
        <w:rPr>
          <w:b/>
        </w:rPr>
        <w:t>: Consider further studies on</w:t>
      </w:r>
      <w:r>
        <w:rPr>
          <w:b/>
        </w:rPr>
        <w:t xml:space="preserve"> potential specification impacts of model selection using the performance monitoring result.</w:t>
      </w:r>
    </w:p>
    <w:p w14:paraId="422425C1" w14:textId="77777777" w:rsidR="009B43F9" w:rsidRPr="00922642" w:rsidRDefault="009B43F9" w:rsidP="008C2220">
      <w:pPr>
        <w:pStyle w:val="maintext"/>
        <w:ind w:firstLine="440"/>
      </w:pPr>
    </w:p>
    <w:p w14:paraId="1BB593C2" w14:textId="43CBAD3C" w:rsidR="003515B7" w:rsidRDefault="000F29FB" w:rsidP="008C2220">
      <w:pPr>
        <w:pStyle w:val="maintext"/>
        <w:ind w:firstLine="440"/>
      </w:pPr>
      <w:r w:rsidRPr="003515B7">
        <w:t>Model selection can occur when AI</w:t>
      </w:r>
      <w:r>
        <w:t>/ML-based</w:t>
      </w:r>
      <w:r w:rsidRPr="003515B7">
        <w:t xml:space="preserve"> CSI feedback</w:t>
      </w:r>
      <w:r>
        <w:t xml:space="preserve"> is enabled</w:t>
      </w:r>
      <w:r w:rsidRPr="003515B7">
        <w:t>.</w:t>
      </w:r>
      <w:r w:rsidR="000327CA">
        <w:rPr>
          <w:rFonts w:hint="eastAsia"/>
        </w:rPr>
        <w:t xml:space="preserve"> </w:t>
      </w:r>
      <w:r w:rsidR="00530490" w:rsidRPr="00530490">
        <w:t>The performance of the selected model may be</w:t>
      </w:r>
      <w:r w:rsidR="00DB5EA6">
        <w:t xml:space="preserve"> periodically</w:t>
      </w:r>
      <w:r w:rsidR="00530490" w:rsidRPr="00530490">
        <w:t xml:space="preserve"> </w:t>
      </w:r>
      <w:r w:rsidR="00530490">
        <w:t>monitored after enabling of AI/ML-based CSI feedback and the model selection. F</w:t>
      </w:r>
      <w:r w:rsidR="00530490" w:rsidRPr="00530490">
        <w:t>or this purpose</w:t>
      </w:r>
      <w:r w:rsidR="00530490">
        <w:t>,</w:t>
      </w:r>
      <w:r w:rsidR="00530490" w:rsidRPr="00530490">
        <w:t xml:space="preserve"> NW may request UE to periodically </w:t>
      </w:r>
      <w:r w:rsidR="00FD3364">
        <w:t xml:space="preserve">monitor the performance </w:t>
      </w:r>
      <w:r w:rsidR="00B74F64">
        <w:t xml:space="preserve">of the selected AI/ML model </w:t>
      </w:r>
      <w:r w:rsidR="00FD3364">
        <w:t xml:space="preserve">and </w:t>
      </w:r>
      <w:r w:rsidR="00530490" w:rsidRPr="00530490">
        <w:t xml:space="preserve">report the </w:t>
      </w:r>
      <w:r w:rsidR="005C2676">
        <w:t xml:space="preserve">result of </w:t>
      </w:r>
      <w:r w:rsidR="00530490" w:rsidRPr="00530490">
        <w:t xml:space="preserve">performance </w:t>
      </w:r>
      <w:r w:rsidR="005C2676">
        <w:t>monitoring</w:t>
      </w:r>
      <w:r w:rsidR="00B74F64">
        <w:t>.</w:t>
      </w:r>
      <w:r w:rsidR="00986855">
        <w:t xml:space="preserve"> </w:t>
      </w:r>
      <w:r w:rsidR="00AF69E9">
        <w:t>When</w:t>
      </w:r>
      <w:r w:rsidR="00AF69E9" w:rsidRPr="00AF69E9">
        <w:t xml:space="preserve"> the performance of the selected model de</w:t>
      </w:r>
      <w:r w:rsidR="00AF69E9">
        <w:t>grades</w:t>
      </w:r>
      <w:r w:rsidR="00AF69E9" w:rsidRPr="00AF69E9">
        <w:t xml:space="preserve"> significantly, </w:t>
      </w:r>
      <w:r w:rsidR="00AF69E9">
        <w:t>UE or NW</w:t>
      </w:r>
      <w:r w:rsidR="00AF69E9" w:rsidRPr="00AF69E9">
        <w:t xml:space="preserve"> can change the </w:t>
      </w:r>
      <w:r w:rsidR="00AF69E9">
        <w:t xml:space="preserve">AI/ML </w:t>
      </w:r>
      <w:r w:rsidR="00AF69E9" w:rsidRPr="00AF69E9">
        <w:t xml:space="preserve">model, or configure </w:t>
      </w:r>
      <w:r w:rsidR="00AF69E9">
        <w:t>UE</w:t>
      </w:r>
      <w:r w:rsidR="00AF69E9" w:rsidRPr="00AF69E9">
        <w:t xml:space="preserve"> to </w:t>
      </w:r>
      <w:r w:rsidR="00AF69E9">
        <w:t xml:space="preserve">generate CSI using </w:t>
      </w:r>
      <w:r w:rsidR="00B172E6">
        <w:t xml:space="preserve">the </w:t>
      </w:r>
      <w:r w:rsidR="00AF69E9">
        <w:t>legacy method (i.e., non-AI/ML)</w:t>
      </w:r>
      <w:r w:rsidR="00AF69E9" w:rsidRPr="00AF69E9">
        <w:t>.</w:t>
      </w:r>
    </w:p>
    <w:p w14:paraId="389F7C5D" w14:textId="77777777" w:rsidR="00DA1E86" w:rsidRDefault="00DA1E86" w:rsidP="008C2220">
      <w:pPr>
        <w:pStyle w:val="maintext"/>
        <w:ind w:firstLine="440"/>
      </w:pPr>
    </w:p>
    <w:p w14:paraId="1EECF921" w14:textId="5856D7E0" w:rsidR="000707C2" w:rsidRPr="00D40E5A" w:rsidRDefault="00922642" w:rsidP="00D40E5A">
      <w:pPr>
        <w:pStyle w:val="maintext"/>
        <w:ind w:firstLineChars="0" w:firstLine="0"/>
        <w:rPr>
          <w:b/>
        </w:rPr>
      </w:pPr>
      <w:r w:rsidRPr="00C47161">
        <w:rPr>
          <w:rFonts w:hint="eastAsia"/>
          <w:b/>
        </w:rPr>
        <w:t>P</w:t>
      </w:r>
      <w:r w:rsidRPr="00C47161">
        <w:rPr>
          <w:b/>
        </w:rPr>
        <w:t xml:space="preserve">roposal </w:t>
      </w:r>
      <w:r w:rsidR="00DF6DE5">
        <w:rPr>
          <w:b/>
        </w:rPr>
        <w:t>4</w:t>
      </w:r>
      <w:r w:rsidRPr="00C47161">
        <w:rPr>
          <w:b/>
        </w:rPr>
        <w:t>: Consider further studies on</w:t>
      </w:r>
      <w:r>
        <w:rPr>
          <w:b/>
        </w:rPr>
        <w:t xml:space="preserve"> potential specification impacts of model </w:t>
      </w:r>
      <w:r w:rsidR="00184319">
        <w:rPr>
          <w:b/>
        </w:rPr>
        <w:t xml:space="preserve">changes and fallback operation </w:t>
      </w:r>
      <w:r>
        <w:rPr>
          <w:b/>
        </w:rPr>
        <w:t>using the performance monitoring result.</w:t>
      </w:r>
    </w:p>
    <w:p w14:paraId="21C9A3AF" w14:textId="77777777" w:rsidR="000707C2" w:rsidRDefault="000707C2" w:rsidP="000707C2">
      <w:pPr>
        <w:spacing w:after="120"/>
      </w:pPr>
    </w:p>
    <w:p w14:paraId="4F992FD0" w14:textId="0D8C2D50" w:rsidR="000707C2" w:rsidRDefault="00FF479F" w:rsidP="000707C2">
      <w:pPr>
        <w:pStyle w:val="3"/>
        <w:spacing w:after="120"/>
      </w:pPr>
      <w:r>
        <w:t>C</w:t>
      </w:r>
      <w:r w:rsidR="000707C2">
        <w:t>odebook subset restriction operation</w:t>
      </w:r>
    </w:p>
    <w:p w14:paraId="19B10BF5" w14:textId="54EAD98D" w:rsidR="002D1A99" w:rsidRDefault="002D1A99" w:rsidP="008C2220">
      <w:pPr>
        <w:pStyle w:val="maintext"/>
        <w:ind w:firstLine="440"/>
      </w:pPr>
      <w:r>
        <w:rPr>
          <w:rFonts w:hint="eastAsia"/>
        </w:rPr>
        <w:t>D</w:t>
      </w:r>
      <w:r>
        <w:t xml:space="preserve">uring RAN1 #112 </w:t>
      </w:r>
      <w:r w:rsidR="007A5B2D">
        <w:rPr>
          <w:rFonts w:hint="eastAsia"/>
        </w:rPr>
        <w:t>the</w:t>
      </w:r>
      <w:r w:rsidR="00E337A0">
        <w:t xml:space="preserve"> </w:t>
      </w:r>
      <w:r>
        <w:t>following agreement is made [</w:t>
      </w:r>
      <w:r w:rsidR="00024D16">
        <w:t>2</w:t>
      </w:r>
      <w:r>
        <w:t>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D1A99" w14:paraId="2879341D" w14:textId="77777777" w:rsidTr="00F85F69">
        <w:tc>
          <w:tcPr>
            <w:tcW w:w="9736" w:type="dxa"/>
          </w:tcPr>
          <w:p w14:paraId="7AFD9613" w14:textId="77777777" w:rsidR="002D1A99" w:rsidRPr="00A337AB" w:rsidRDefault="002D1A99" w:rsidP="002D1A99">
            <w:pPr>
              <w:tabs>
                <w:tab w:val="left" w:pos="990"/>
              </w:tabs>
              <w:wordWrap/>
              <w:spacing w:after="120"/>
              <w:rPr>
                <w:rFonts w:eastAsia="DengXian"/>
                <w:b/>
                <w:bCs/>
                <w:highlight w:val="green"/>
              </w:rPr>
            </w:pPr>
            <w:r w:rsidRPr="00A337A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6D73414C" w14:textId="77777777" w:rsidR="002D1A99" w:rsidRPr="00A337AB" w:rsidRDefault="002D1A99" w:rsidP="002D1A99">
            <w:pPr>
              <w:tabs>
                <w:tab w:val="left" w:pos="990"/>
              </w:tabs>
              <w:wordWrap/>
              <w:spacing w:after="120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x-none"/>
              </w:rPr>
            </w:pPr>
            <w:r w:rsidRPr="00A337AB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x-none"/>
              </w:rPr>
              <w:t xml:space="preserve">In CSI compression using two-sided model use case, further study the feasibility and methods to support the legacy CSI reporting principles including at least: </w:t>
            </w:r>
          </w:p>
          <w:p w14:paraId="799CFE1C" w14:textId="77777777" w:rsidR="002D1A99" w:rsidRPr="00A337AB" w:rsidRDefault="002D1A99" w:rsidP="002D1A99">
            <w:pPr>
              <w:pStyle w:val="a7"/>
              <w:widowControl/>
              <w:numPr>
                <w:ilvl w:val="0"/>
                <w:numId w:val="33"/>
              </w:numPr>
              <w:wordWrap/>
              <w:overflowPunct w:val="0"/>
              <w:spacing w:afterLines="0" w:after="120"/>
              <w:ind w:leftChars="0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37AB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The priority rule regarding CSI collision handling and CSI omission</w:t>
            </w:r>
          </w:p>
          <w:p w14:paraId="16CD81F8" w14:textId="77777777" w:rsidR="002D1A99" w:rsidRPr="00A337AB" w:rsidRDefault="002D1A99" w:rsidP="002D1A99">
            <w:pPr>
              <w:pStyle w:val="a7"/>
              <w:widowControl/>
              <w:numPr>
                <w:ilvl w:val="0"/>
                <w:numId w:val="33"/>
              </w:numPr>
              <w:wordWrap/>
              <w:overflowPunct w:val="0"/>
              <w:spacing w:afterLines="0" w:after="120"/>
              <w:ind w:leftChars="0"/>
              <w:textAlignment w:val="baseline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37AB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Codebook subset restriction</w:t>
            </w:r>
          </w:p>
          <w:p w14:paraId="706687EB" w14:textId="68265316" w:rsidR="002D1A99" w:rsidRPr="002D1A99" w:rsidRDefault="002D1A99" w:rsidP="00F85F69">
            <w:pPr>
              <w:pStyle w:val="a7"/>
              <w:widowControl/>
              <w:numPr>
                <w:ilvl w:val="0"/>
                <w:numId w:val="33"/>
              </w:numPr>
              <w:wordWrap/>
              <w:overflowPunct w:val="0"/>
              <w:spacing w:afterLines="0" w:after="120"/>
              <w:ind w:leftChars="0"/>
              <w:textAlignment w:val="baseline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37AB">
              <w:rPr>
                <w:rFonts w:eastAsia="DengXian"/>
                <w:b/>
                <w:bCs/>
                <w:i/>
                <w:iCs/>
                <w:color w:val="000000"/>
                <w:sz w:val="18"/>
                <w:szCs w:val="18"/>
              </w:rPr>
              <w:t>CSI processing Unit</w:t>
            </w:r>
          </w:p>
        </w:tc>
      </w:tr>
    </w:tbl>
    <w:p w14:paraId="41DAFE6C" w14:textId="77777777" w:rsidR="002D1A99" w:rsidRDefault="002D1A99" w:rsidP="008C2220">
      <w:pPr>
        <w:pStyle w:val="maintext"/>
        <w:ind w:firstLine="440"/>
        <w:rPr>
          <w:lang w:val="en-US"/>
        </w:rPr>
      </w:pPr>
    </w:p>
    <w:p w14:paraId="1163B9FF" w14:textId="77777777" w:rsidR="00A13323" w:rsidRDefault="002D1A99" w:rsidP="008C2220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 xml:space="preserve">mong the legacy CSI </w:t>
      </w:r>
      <w:r w:rsidR="00640421">
        <w:rPr>
          <w:rFonts w:hint="eastAsia"/>
          <w:lang w:val="en-US"/>
        </w:rPr>
        <w:t>reporting</w:t>
      </w:r>
      <w:r>
        <w:rPr>
          <w:lang w:val="en-US"/>
        </w:rPr>
        <w:t xml:space="preserve"> principles, codebook subset restriction (CSR) should be supported for AI/</w:t>
      </w:r>
      <w:r w:rsidR="00640421">
        <w:rPr>
          <w:rFonts w:hint="eastAsia"/>
          <w:lang w:val="en-US"/>
        </w:rPr>
        <w:t>ML-based</w:t>
      </w:r>
      <w:r>
        <w:rPr>
          <w:lang w:val="en-US"/>
        </w:rPr>
        <w:t xml:space="preserve"> CSI compression </w:t>
      </w:r>
      <w:r w:rsidR="00640421">
        <w:rPr>
          <w:rFonts w:hint="eastAsia"/>
          <w:lang w:val="en-US"/>
        </w:rPr>
        <w:t>sub-use</w:t>
      </w:r>
      <w:r>
        <w:rPr>
          <w:lang w:val="en-US"/>
        </w:rPr>
        <w:t xml:space="preserve"> case </w:t>
      </w:r>
      <w:r w:rsidR="00AB1F2F">
        <w:rPr>
          <w:lang w:val="en-US"/>
        </w:rPr>
        <w:t xml:space="preserve">for avoiding to use </w:t>
      </w:r>
      <w:r w:rsidR="00640421">
        <w:rPr>
          <w:lang w:val="en-US"/>
        </w:rPr>
        <w:t xml:space="preserve">of </w:t>
      </w:r>
      <w:r w:rsidR="00AB1F2F">
        <w:rPr>
          <w:lang w:val="en-US"/>
        </w:rPr>
        <w:t>part of beam/</w:t>
      </w:r>
      <w:r w:rsidR="00640421">
        <w:rPr>
          <w:rFonts w:hint="eastAsia"/>
          <w:lang w:val="en-US"/>
        </w:rPr>
        <w:t>precoding</w:t>
      </w:r>
      <w:r w:rsidR="00AB1F2F">
        <w:rPr>
          <w:lang w:val="en-US"/>
        </w:rPr>
        <w:t xml:space="preserve"> at gNBs. For example, some precoding vectors can cause higher interference among gNBs or even in </w:t>
      </w:r>
      <w:r w:rsidR="00640421">
        <w:rPr>
          <w:rFonts w:hint="eastAsia"/>
          <w:lang w:val="en-US"/>
        </w:rPr>
        <w:t>different</w:t>
      </w:r>
      <w:r w:rsidR="00AB1F2F">
        <w:rPr>
          <w:lang w:val="en-US"/>
        </w:rPr>
        <w:t xml:space="preserve"> communication systems</w:t>
      </w:r>
      <w:r w:rsidR="00A11575">
        <w:rPr>
          <w:lang w:val="en-US"/>
        </w:rPr>
        <w:t>.</w:t>
      </w:r>
      <w:r w:rsidR="007171B2">
        <w:rPr>
          <w:lang w:val="en-US"/>
        </w:rPr>
        <w:t xml:space="preserve"> </w:t>
      </w:r>
    </w:p>
    <w:p w14:paraId="3522B313" w14:textId="77777777" w:rsidR="00A13323" w:rsidRDefault="00A13323" w:rsidP="008C2220">
      <w:pPr>
        <w:pStyle w:val="maintext"/>
        <w:ind w:firstLine="440"/>
        <w:rPr>
          <w:lang w:val="en-US"/>
        </w:rPr>
      </w:pPr>
    </w:p>
    <w:p w14:paraId="0DE2C35B" w14:textId="052D47A8" w:rsidR="00AB1F2F" w:rsidRDefault="007171B2" w:rsidP="008C2220">
      <w:pPr>
        <w:pStyle w:val="maintext"/>
        <w:ind w:firstLine="440"/>
        <w:rPr>
          <w:lang w:val="en-US"/>
        </w:rPr>
      </w:pPr>
      <w:r>
        <w:rPr>
          <w:lang w:val="en-US"/>
        </w:rPr>
        <w:t>For the CSR for AI/</w:t>
      </w:r>
      <w:r w:rsidR="00640421">
        <w:rPr>
          <w:rFonts w:hint="eastAsia"/>
          <w:lang w:val="en-US"/>
        </w:rPr>
        <w:t>ML-based</w:t>
      </w:r>
      <w:r>
        <w:rPr>
          <w:lang w:val="en-US"/>
        </w:rPr>
        <w:t xml:space="preserve"> CSI compression, </w:t>
      </w:r>
      <w:r w:rsidR="00640421">
        <w:rPr>
          <w:lang w:val="en-US"/>
        </w:rPr>
        <w:t xml:space="preserve">the </w:t>
      </w:r>
      <w:r>
        <w:rPr>
          <w:lang w:val="en-US"/>
        </w:rPr>
        <w:t>following aspects may need to be studied.</w:t>
      </w:r>
    </w:p>
    <w:p w14:paraId="2A78CFB5" w14:textId="1EBF3E51" w:rsidR="006A5F61" w:rsidRPr="006A5F61" w:rsidRDefault="009A17EF" w:rsidP="007171B2">
      <w:pPr>
        <w:pStyle w:val="maintext"/>
        <w:numPr>
          <w:ilvl w:val="0"/>
          <w:numId w:val="37"/>
        </w:numPr>
        <w:ind w:firstLineChars="0"/>
        <w:rPr>
          <w:lang w:val="en-US"/>
        </w:rPr>
      </w:pPr>
      <w:r>
        <w:rPr>
          <w:rFonts w:hint="eastAsia"/>
          <w:lang w:val="en-US"/>
        </w:rPr>
        <w:lastRenderedPageBreak/>
        <w:t>W</w:t>
      </w:r>
      <w:r>
        <w:rPr>
          <w:lang w:val="en-US"/>
        </w:rPr>
        <w:t>hether the AI/</w:t>
      </w:r>
      <w:r w:rsidR="00640421">
        <w:rPr>
          <w:lang w:val="en-US"/>
        </w:rPr>
        <w:t>ML-based</w:t>
      </w:r>
      <w:r>
        <w:rPr>
          <w:lang w:val="en-US"/>
        </w:rPr>
        <w:t xml:space="preserve"> CSI compression can support efficient codebook restriction</w:t>
      </w:r>
      <w:r w:rsidR="000E24E4">
        <w:rPr>
          <w:lang w:val="en-US"/>
        </w:rPr>
        <w:t>s</w:t>
      </w:r>
      <w:r w:rsidR="00490441">
        <w:rPr>
          <w:lang w:val="en-US"/>
        </w:rPr>
        <w:t xml:space="preserve"> (i.e., achieving similar SGCS with smaller CSI payload sizes when </w:t>
      </w:r>
      <w:r w:rsidR="00AC5BED">
        <w:rPr>
          <w:lang w:val="en-US"/>
        </w:rPr>
        <w:t>CSR</w:t>
      </w:r>
      <w:r w:rsidR="00490441">
        <w:rPr>
          <w:lang w:val="en-US"/>
        </w:rPr>
        <w:t xml:space="preserve"> is applied)</w:t>
      </w:r>
    </w:p>
    <w:p w14:paraId="72D6E10D" w14:textId="787095FA" w:rsidR="0060050B" w:rsidRPr="0060050B" w:rsidRDefault="006F32CE" w:rsidP="007171B2">
      <w:pPr>
        <w:pStyle w:val="maintext"/>
        <w:numPr>
          <w:ilvl w:val="0"/>
          <w:numId w:val="37"/>
        </w:numPr>
        <w:ind w:firstLineChars="0"/>
        <w:rPr>
          <w:lang w:val="en-US"/>
        </w:rPr>
      </w:pPr>
      <w:r>
        <w:rPr>
          <w:lang w:val="en-US"/>
        </w:rPr>
        <w:t>Whether the AI/</w:t>
      </w:r>
      <w:r w:rsidR="00640421">
        <w:rPr>
          <w:lang w:val="en-US"/>
        </w:rPr>
        <w:t>ML-based</w:t>
      </w:r>
      <w:r>
        <w:rPr>
          <w:lang w:val="en-US"/>
        </w:rPr>
        <w:t xml:space="preserve"> CSI compression can support all codebook </w:t>
      </w:r>
      <w:r w:rsidR="00640421">
        <w:rPr>
          <w:rFonts w:hint="eastAsia"/>
          <w:lang w:val="en-US"/>
        </w:rPr>
        <w:t>restrictions</w:t>
      </w:r>
      <w:r>
        <w:rPr>
          <w:lang w:val="en-US"/>
        </w:rPr>
        <w:t>.</w:t>
      </w:r>
      <w:r w:rsidR="00795719">
        <w:rPr>
          <w:lang w:val="en-US"/>
        </w:rPr>
        <w:t xml:space="preserve"> </w:t>
      </w:r>
      <w:r>
        <w:rPr>
          <w:lang w:val="en-US"/>
        </w:rPr>
        <w:t>When AI/ML model cannot support all codebook restrictions, h</w:t>
      </w:r>
      <w:r w:rsidR="006A5F61">
        <w:rPr>
          <w:lang w:val="en-US"/>
        </w:rPr>
        <w:t>ow to represent the supported codebook restriction</w:t>
      </w:r>
      <w:r w:rsidR="009B7716">
        <w:rPr>
          <w:rFonts w:hint="eastAsia"/>
          <w:lang w:val="en-US"/>
        </w:rPr>
        <w:t>s</w:t>
      </w:r>
      <w:r w:rsidR="006A5F61">
        <w:rPr>
          <w:lang w:val="en-US"/>
        </w:rPr>
        <w:t xml:space="preserve"> for AI/ML models for CSI compressio</w:t>
      </w:r>
      <w:r w:rsidR="0060050B">
        <w:rPr>
          <w:lang w:val="en-US"/>
        </w:rPr>
        <w:t>n</w:t>
      </w:r>
    </w:p>
    <w:p w14:paraId="7A1F28BA" w14:textId="77777777" w:rsidR="0060050B" w:rsidRDefault="0060050B" w:rsidP="008C2220">
      <w:pPr>
        <w:pStyle w:val="maintext"/>
        <w:ind w:firstLine="440"/>
        <w:rPr>
          <w:lang w:val="en-US"/>
        </w:rPr>
      </w:pPr>
    </w:p>
    <w:p w14:paraId="06E7DE70" w14:textId="3B375D0F" w:rsidR="00CA73C3" w:rsidRPr="00CF7E23" w:rsidRDefault="004119A3" w:rsidP="00CF7E23">
      <w:pPr>
        <w:pStyle w:val="maintext"/>
        <w:ind w:firstLineChars="0" w:firstLine="0"/>
        <w:rPr>
          <w:b/>
        </w:rPr>
      </w:pPr>
      <w:r w:rsidRPr="00CF7E23">
        <w:rPr>
          <w:b/>
        </w:rPr>
        <w:t xml:space="preserve">Proposal </w:t>
      </w:r>
      <w:r w:rsidR="00C63977" w:rsidRPr="00CF7E23">
        <w:rPr>
          <w:b/>
        </w:rPr>
        <w:t>5</w:t>
      </w:r>
      <w:r w:rsidRPr="00CF7E23">
        <w:rPr>
          <w:b/>
        </w:rPr>
        <w:t>: For AI/</w:t>
      </w:r>
      <w:r w:rsidR="00640421">
        <w:rPr>
          <w:rFonts w:hint="eastAsia"/>
          <w:b/>
        </w:rPr>
        <w:t>ML-based</w:t>
      </w:r>
      <w:r w:rsidRPr="00CF7E23">
        <w:rPr>
          <w:b/>
        </w:rPr>
        <w:t xml:space="preserve"> CSI compression sub-use case, study </w:t>
      </w:r>
      <w:r w:rsidR="00640421">
        <w:rPr>
          <w:b/>
        </w:rPr>
        <w:t xml:space="preserve">the </w:t>
      </w:r>
      <w:r w:rsidR="00835B38">
        <w:rPr>
          <w:b/>
          <w:lang w:val="en-US"/>
        </w:rPr>
        <w:t xml:space="preserve">operation of </w:t>
      </w:r>
      <w:r w:rsidRPr="00CF7E23">
        <w:rPr>
          <w:b/>
        </w:rPr>
        <w:t>codebook subset restriction</w:t>
      </w:r>
      <w:r w:rsidR="00A21E7A">
        <w:rPr>
          <w:b/>
        </w:rPr>
        <w:t xml:space="preserve"> (CSR)</w:t>
      </w:r>
      <w:r w:rsidRPr="00CF7E23">
        <w:rPr>
          <w:b/>
        </w:rPr>
        <w:t xml:space="preserve"> including:</w:t>
      </w:r>
    </w:p>
    <w:p w14:paraId="5956E1CA" w14:textId="29C66DD6" w:rsidR="004119A3" w:rsidRPr="000A1463" w:rsidRDefault="004119A3" w:rsidP="00CF7E23">
      <w:pPr>
        <w:pStyle w:val="3GPPAgreements"/>
        <w:rPr>
          <w:b/>
          <w:bCs/>
        </w:rPr>
      </w:pPr>
      <w:r w:rsidRPr="000A1463">
        <w:rPr>
          <w:b/>
          <w:bCs/>
        </w:rPr>
        <w:t>Whether the AI/</w:t>
      </w:r>
      <w:r w:rsidR="00640421">
        <w:rPr>
          <w:b/>
          <w:bCs/>
        </w:rPr>
        <w:t>ML-based</w:t>
      </w:r>
      <w:r w:rsidRPr="000A1463">
        <w:rPr>
          <w:b/>
          <w:bCs/>
        </w:rPr>
        <w:t xml:space="preserve"> CSI compression can support efficient codebook restriction</w:t>
      </w:r>
      <w:r w:rsidR="000E24E4">
        <w:rPr>
          <w:b/>
          <w:bCs/>
        </w:rPr>
        <w:t>s</w:t>
      </w:r>
      <w:r w:rsidRPr="000A1463">
        <w:rPr>
          <w:b/>
          <w:bCs/>
        </w:rPr>
        <w:t xml:space="preserve"> (i.e., achieving similar SGCS with smaller CSI payload sizes when</w:t>
      </w:r>
      <w:r w:rsidR="00D96C7E">
        <w:rPr>
          <w:b/>
          <w:bCs/>
        </w:rPr>
        <w:t xml:space="preserve"> CSR </w:t>
      </w:r>
      <w:r w:rsidRPr="000A1463">
        <w:rPr>
          <w:b/>
          <w:bCs/>
        </w:rPr>
        <w:t>is applied)</w:t>
      </w:r>
    </w:p>
    <w:p w14:paraId="22CAFD98" w14:textId="394268C9" w:rsidR="001F1C1D" w:rsidRPr="000A1463" w:rsidRDefault="004119A3" w:rsidP="00CF7E23">
      <w:pPr>
        <w:pStyle w:val="3GPPAgreements"/>
        <w:rPr>
          <w:b/>
          <w:bCs/>
        </w:rPr>
      </w:pPr>
      <w:r w:rsidRPr="000A1463">
        <w:rPr>
          <w:b/>
          <w:bCs/>
        </w:rPr>
        <w:t>Whether the AI/</w:t>
      </w:r>
      <w:r w:rsidR="00640421">
        <w:rPr>
          <w:b/>
          <w:bCs/>
        </w:rPr>
        <w:t>ML-based</w:t>
      </w:r>
      <w:r w:rsidRPr="000A1463">
        <w:rPr>
          <w:b/>
          <w:bCs/>
        </w:rPr>
        <w:t xml:space="preserve"> CSI compression can support all codebook </w:t>
      </w:r>
      <w:r w:rsidR="00640421">
        <w:rPr>
          <w:rFonts w:hint="eastAsia"/>
          <w:b/>
          <w:bCs/>
          <w:lang w:eastAsia="ko-KR"/>
        </w:rPr>
        <w:t>restrictions</w:t>
      </w:r>
      <w:r w:rsidRPr="000A1463">
        <w:rPr>
          <w:b/>
          <w:bCs/>
        </w:rPr>
        <w:t>. When AI/ML model cannot support all codebook restrictions, how to represent the supported codebook restriction</w:t>
      </w:r>
      <w:r w:rsidR="005F20CB">
        <w:rPr>
          <w:b/>
          <w:bCs/>
        </w:rPr>
        <w:t>s</w:t>
      </w:r>
    </w:p>
    <w:p w14:paraId="5B1BA8CD" w14:textId="77777777" w:rsidR="002A5FB3" w:rsidRPr="002A5FB3" w:rsidRDefault="002A5FB3" w:rsidP="002A5FB3">
      <w:pPr>
        <w:pStyle w:val="maintext"/>
        <w:ind w:firstLine="440"/>
        <w:rPr>
          <w:lang w:val="en-US"/>
        </w:rPr>
      </w:pPr>
    </w:p>
    <w:p w14:paraId="7C5AD932" w14:textId="77777777" w:rsidR="002B3235" w:rsidRPr="0098421D" w:rsidRDefault="002B3235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435174" w14:textId="6A98EDF1" w:rsidR="00DB2605" w:rsidRDefault="002D5259" w:rsidP="00032080">
      <w:pPr>
        <w:pStyle w:val="maintext"/>
        <w:ind w:firstLine="440"/>
      </w:pPr>
      <w:r w:rsidRPr="00032080">
        <w:rPr>
          <w:rFonts w:hint="eastAsia"/>
        </w:rPr>
        <w:t>I</w:t>
      </w:r>
      <w:r w:rsidRPr="00032080">
        <w:t xml:space="preserve">n this contribution, ETRI’s views </w:t>
      </w:r>
      <w:r w:rsidR="00594F38" w:rsidRPr="00032080">
        <w:t>on</w:t>
      </w:r>
      <w:r w:rsidR="00F76B65" w:rsidRPr="00032080">
        <w:t xml:space="preserve"> other </w:t>
      </w:r>
      <w:r w:rsidR="00594F38" w:rsidRPr="00032080">
        <w:t xml:space="preserve">aspects of AI/ML framework </w:t>
      </w:r>
      <w:r w:rsidR="000D0F99" w:rsidRPr="00032080">
        <w:t xml:space="preserve">for CSI feedback enhancement use case </w:t>
      </w:r>
      <w:r w:rsidR="00403F1D" w:rsidRPr="00032080">
        <w:t>were</w:t>
      </w:r>
      <w:r w:rsidRPr="00032080">
        <w:t xml:space="preserve"> shown and the following</w:t>
      </w:r>
      <w:r w:rsidR="00FE013A" w:rsidRPr="00032080">
        <w:t xml:space="preserve"> </w:t>
      </w:r>
      <w:r w:rsidRPr="00032080">
        <w:t>proposals</w:t>
      </w:r>
      <w:r w:rsidR="000D0F99" w:rsidRPr="00032080">
        <w:t xml:space="preserve"> and </w:t>
      </w:r>
      <w:r w:rsidR="004F41E6" w:rsidRPr="00032080">
        <w:t>observations</w:t>
      </w:r>
      <w:r w:rsidRPr="00032080">
        <w:t xml:space="preserve"> were made:</w:t>
      </w:r>
    </w:p>
    <w:p w14:paraId="63BBC4F7" w14:textId="77777777" w:rsidR="009715F5" w:rsidRDefault="009715F5" w:rsidP="009715F5">
      <w:pPr>
        <w:spacing w:after="120"/>
        <w:rPr>
          <w:b/>
        </w:rPr>
      </w:pPr>
    </w:p>
    <w:p w14:paraId="51FC97D2" w14:textId="77777777" w:rsidR="009715F5" w:rsidRPr="00C47161" w:rsidRDefault="009715F5" w:rsidP="009715F5">
      <w:pPr>
        <w:pStyle w:val="maintext"/>
        <w:ind w:firstLineChars="0" w:firstLine="0"/>
        <w:rPr>
          <w:b/>
        </w:rPr>
      </w:pPr>
      <w:r w:rsidRPr="00C47161">
        <w:rPr>
          <w:rFonts w:hint="eastAsia"/>
          <w:b/>
        </w:rPr>
        <w:t>P</w:t>
      </w:r>
      <w:r w:rsidRPr="00C47161">
        <w:rPr>
          <w:b/>
        </w:rPr>
        <w:t xml:space="preserve">roposal </w:t>
      </w:r>
      <w:r>
        <w:rPr>
          <w:b/>
        </w:rPr>
        <w:t>1</w:t>
      </w:r>
      <w:r w:rsidRPr="00C47161">
        <w:rPr>
          <w:b/>
        </w:rPr>
        <w:t>: Consider further studies on performance improvement of AI models with training datasets from realistic channel estimation.</w:t>
      </w:r>
    </w:p>
    <w:p w14:paraId="23633809" w14:textId="77777777" w:rsidR="00FC317B" w:rsidRDefault="00FC317B" w:rsidP="009715F5">
      <w:pPr>
        <w:spacing w:after="120"/>
        <w:rPr>
          <w:b/>
        </w:rPr>
      </w:pPr>
    </w:p>
    <w:p w14:paraId="57A96403" w14:textId="7BD13174" w:rsidR="009715F5" w:rsidRPr="00CA67A2" w:rsidRDefault="009715F5" w:rsidP="009715F5">
      <w:pPr>
        <w:spacing w:after="120"/>
        <w:rPr>
          <w:b/>
        </w:rPr>
      </w:pPr>
      <w:r w:rsidRPr="00CA67A2">
        <w:rPr>
          <w:rFonts w:hint="eastAsia"/>
          <w:b/>
        </w:rPr>
        <w:t>P</w:t>
      </w:r>
      <w:r w:rsidRPr="00CA67A2">
        <w:rPr>
          <w:b/>
        </w:rPr>
        <w:t xml:space="preserve">roposal </w:t>
      </w:r>
      <w:r>
        <w:rPr>
          <w:b/>
        </w:rPr>
        <w:t>2</w:t>
      </w:r>
      <w:r w:rsidRPr="00CA67A2">
        <w:rPr>
          <w:b/>
        </w:rPr>
        <w:t>: In CSI compression using two-sided AI model, further study the following potential specification impacts on UCI configuration.</w:t>
      </w:r>
    </w:p>
    <w:p w14:paraId="186EB46A" w14:textId="77777777" w:rsidR="009715F5" w:rsidRPr="00415C41" w:rsidRDefault="009715F5" w:rsidP="009715F5">
      <w:pPr>
        <w:pStyle w:val="3GPPAgreements"/>
        <w:rPr>
          <w:b/>
          <w:bCs/>
        </w:rPr>
      </w:pPr>
      <w:r w:rsidRPr="00415C41">
        <w:rPr>
          <w:rFonts w:hint="eastAsia"/>
          <w:b/>
          <w:bCs/>
        </w:rPr>
        <w:t>N</w:t>
      </w:r>
      <w:r w:rsidRPr="00415C41">
        <w:rPr>
          <w:b/>
          <w:bCs/>
        </w:rPr>
        <w:t>W configures UE to generate the UCI payload in a certain size.</w:t>
      </w:r>
    </w:p>
    <w:p w14:paraId="6A0BFA81" w14:textId="77777777" w:rsidR="009715F5" w:rsidRPr="00415C41" w:rsidRDefault="009715F5" w:rsidP="009715F5">
      <w:pPr>
        <w:pStyle w:val="3GPPAgreements"/>
        <w:rPr>
          <w:b/>
          <w:bCs/>
        </w:rPr>
      </w:pPr>
      <w:r w:rsidRPr="00415C41">
        <w:rPr>
          <w:rFonts w:hint="eastAsia"/>
          <w:b/>
          <w:bCs/>
        </w:rPr>
        <w:t>U</w:t>
      </w:r>
      <w:r w:rsidRPr="00415C41">
        <w:rPr>
          <w:b/>
          <w:bCs/>
        </w:rPr>
        <w:t>E generates the UCI payload within the maximum UCI payload size. UE delivers to or shares details of the UCI payload (including quantization-related information)</w:t>
      </w:r>
    </w:p>
    <w:p w14:paraId="4EDF1568" w14:textId="77777777" w:rsidR="00415C41" w:rsidRPr="00415C41" w:rsidRDefault="00415C41" w:rsidP="00006272">
      <w:pPr>
        <w:spacing w:after="120"/>
        <w:rPr>
          <w:b/>
        </w:rPr>
      </w:pPr>
    </w:p>
    <w:p w14:paraId="70DF80C1" w14:textId="77777777" w:rsidR="00415C41" w:rsidRDefault="00415C41" w:rsidP="00415C41">
      <w:pPr>
        <w:pStyle w:val="maintext"/>
        <w:ind w:firstLineChars="0" w:firstLine="0"/>
        <w:rPr>
          <w:b/>
        </w:rPr>
      </w:pPr>
      <w:r w:rsidRPr="00C47161">
        <w:rPr>
          <w:rFonts w:hint="eastAsia"/>
          <w:b/>
        </w:rPr>
        <w:t>P</w:t>
      </w:r>
      <w:r w:rsidRPr="00C47161">
        <w:rPr>
          <w:b/>
        </w:rPr>
        <w:t xml:space="preserve">roposal </w:t>
      </w:r>
      <w:r>
        <w:rPr>
          <w:b/>
        </w:rPr>
        <w:t>3</w:t>
      </w:r>
      <w:r w:rsidRPr="00C47161">
        <w:rPr>
          <w:b/>
        </w:rPr>
        <w:t>: Consider further studies on</w:t>
      </w:r>
      <w:r>
        <w:rPr>
          <w:b/>
        </w:rPr>
        <w:t xml:space="preserve"> potential specification impacts of model selection using the performance monitoring result.</w:t>
      </w:r>
    </w:p>
    <w:p w14:paraId="0B024360" w14:textId="77777777" w:rsidR="00415C41" w:rsidRPr="00415C41" w:rsidRDefault="00415C41" w:rsidP="00006272">
      <w:pPr>
        <w:spacing w:after="120"/>
        <w:rPr>
          <w:b/>
          <w:lang w:val="en-GB"/>
        </w:rPr>
      </w:pPr>
    </w:p>
    <w:p w14:paraId="04077EE1" w14:textId="77777777" w:rsidR="00415C41" w:rsidRPr="00D40E5A" w:rsidRDefault="00415C41" w:rsidP="00415C41">
      <w:pPr>
        <w:pStyle w:val="maintext"/>
        <w:ind w:firstLineChars="0" w:firstLine="0"/>
        <w:rPr>
          <w:b/>
        </w:rPr>
      </w:pPr>
      <w:r w:rsidRPr="00C47161">
        <w:rPr>
          <w:rFonts w:hint="eastAsia"/>
          <w:b/>
        </w:rPr>
        <w:t>P</w:t>
      </w:r>
      <w:r w:rsidRPr="00C47161">
        <w:rPr>
          <w:b/>
        </w:rPr>
        <w:t xml:space="preserve">roposal </w:t>
      </w:r>
      <w:r>
        <w:rPr>
          <w:b/>
        </w:rPr>
        <w:t>4</w:t>
      </w:r>
      <w:r w:rsidRPr="00C47161">
        <w:rPr>
          <w:b/>
        </w:rPr>
        <w:t>: Consider further studies on</w:t>
      </w:r>
      <w:r>
        <w:rPr>
          <w:b/>
        </w:rPr>
        <w:t xml:space="preserve"> potential specification impacts of model changes and fallback operation using the performance monitoring result.</w:t>
      </w:r>
    </w:p>
    <w:p w14:paraId="105A7813" w14:textId="77777777" w:rsidR="00415C41" w:rsidRPr="00415C41" w:rsidRDefault="00415C41" w:rsidP="00006272">
      <w:pPr>
        <w:spacing w:after="120"/>
        <w:rPr>
          <w:b/>
          <w:lang w:val="en-GB"/>
        </w:rPr>
      </w:pPr>
    </w:p>
    <w:p w14:paraId="7EE01CC1" w14:textId="77777777" w:rsidR="008A7E40" w:rsidRPr="00CF7E23" w:rsidRDefault="008A7E40" w:rsidP="008A7E40">
      <w:pPr>
        <w:pStyle w:val="maintext"/>
        <w:ind w:firstLineChars="0" w:firstLine="0"/>
        <w:rPr>
          <w:b/>
        </w:rPr>
      </w:pPr>
      <w:r w:rsidRPr="00CF7E23">
        <w:rPr>
          <w:b/>
        </w:rPr>
        <w:t>Proposal 5: For AI/</w:t>
      </w:r>
      <w:r>
        <w:rPr>
          <w:rFonts w:hint="eastAsia"/>
          <w:b/>
        </w:rPr>
        <w:t>ML-based</w:t>
      </w:r>
      <w:r w:rsidRPr="00CF7E23">
        <w:rPr>
          <w:b/>
        </w:rPr>
        <w:t xml:space="preserve"> CSI compression sub-use case, study </w:t>
      </w:r>
      <w:r>
        <w:rPr>
          <w:b/>
        </w:rPr>
        <w:t xml:space="preserve">the </w:t>
      </w:r>
      <w:r>
        <w:rPr>
          <w:b/>
          <w:lang w:val="en-US"/>
        </w:rPr>
        <w:t xml:space="preserve">operation of </w:t>
      </w:r>
      <w:r w:rsidRPr="00CF7E23">
        <w:rPr>
          <w:b/>
        </w:rPr>
        <w:t>codebook subset restriction</w:t>
      </w:r>
      <w:r>
        <w:rPr>
          <w:b/>
        </w:rPr>
        <w:t xml:space="preserve"> (CSR)</w:t>
      </w:r>
      <w:r w:rsidRPr="00CF7E23">
        <w:rPr>
          <w:b/>
        </w:rPr>
        <w:t xml:space="preserve"> including:</w:t>
      </w:r>
    </w:p>
    <w:p w14:paraId="76BC04C2" w14:textId="77777777" w:rsidR="008A7E40" w:rsidRPr="000A1463" w:rsidRDefault="008A7E40" w:rsidP="008A7E40">
      <w:pPr>
        <w:pStyle w:val="3GPPAgreements"/>
        <w:rPr>
          <w:b/>
          <w:bCs/>
        </w:rPr>
      </w:pPr>
      <w:r w:rsidRPr="000A1463">
        <w:rPr>
          <w:b/>
          <w:bCs/>
        </w:rPr>
        <w:t>Whether the AI/</w:t>
      </w:r>
      <w:r>
        <w:rPr>
          <w:b/>
          <w:bCs/>
        </w:rPr>
        <w:t>ML-based</w:t>
      </w:r>
      <w:r w:rsidRPr="000A1463">
        <w:rPr>
          <w:b/>
          <w:bCs/>
        </w:rPr>
        <w:t xml:space="preserve"> CSI compression can support efficient codebook restriction</w:t>
      </w:r>
      <w:r>
        <w:rPr>
          <w:b/>
          <w:bCs/>
        </w:rPr>
        <w:t>s</w:t>
      </w:r>
      <w:r w:rsidRPr="000A1463">
        <w:rPr>
          <w:b/>
          <w:bCs/>
        </w:rPr>
        <w:t xml:space="preserve"> (i.e., achieving similar SGCS with smaller CSI payload sizes when</w:t>
      </w:r>
      <w:r>
        <w:rPr>
          <w:b/>
          <w:bCs/>
        </w:rPr>
        <w:t xml:space="preserve"> CSR </w:t>
      </w:r>
      <w:r w:rsidRPr="000A1463">
        <w:rPr>
          <w:b/>
          <w:bCs/>
        </w:rPr>
        <w:t>is applied)</w:t>
      </w:r>
    </w:p>
    <w:p w14:paraId="1FD8648D" w14:textId="31C4EBBB" w:rsidR="004625EF" w:rsidRPr="00A168A4" w:rsidRDefault="008A7E40" w:rsidP="004625EF">
      <w:pPr>
        <w:pStyle w:val="3GPPAgreements"/>
        <w:rPr>
          <w:b/>
          <w:bCs/>
        </w:rPr>
      </w:pPr>
      <w:r w:rsidRPr="000A1463">
        <w:rPr>
          <w:b/>
          <w:bCs/>
        </w:rPr>
        <w:t>Whether the AI/</w:t>
      </w:r>
      <w:r>
        <w:rPr>
          <w:b/>
          <w:bCs/>
        </w:rPr>
        <w:t>ML-based</w:t>
      </w:r>
      <w:r w:rsidRPr="000A1463">
        <w:rPr>
          <w:b/>
          <w:bCs/>
        </w:rPr>
        <w:t xml:space="preserve"> CSI compression can support all codebook </w:t>
      </w:r>
      <w:r>
        <w:rPr>
          <w:rFonts w:hint="eastAsia"/>
          <w:b/>
          <w:bCs/>
          <w:lang w:eastAsia="ko-KR"/>
        </w:rPr>
        <w:t>restrictions</w:t>
      </w:r>
      <w:r w:rsidRPr="000A1463">
        <w:rPr>
          <w:b/>
          <w:bCs/>
        </w:rPr>
        <w:t>. When AI/ML model cannot support all codebook restrictions, how to represent the supported codebook restriction</w:t>
      </w:r>
      <w:r>
        <w:rPr>
          <w:b/>
          <w:bCs/>
        </w:rPr>
        <w:t>s</w:t>
      </w:r>
    </w:p>
    <w:p w14:paraId="167CA9BC" w14:textId="77777777" w:rsidR="00FC317B" w:rsidRDefault="00FC317B" w:rsidP="00FC317B">
      <w:pPr>
        <w:spacing w:after="120"/>
        <w:rPr>
          <w:b/>
          <w:lang w:val="en-GB"/>
        </w:rPr>
      </w:pPr>
    </w:p>
    <w:p w14:paraId="24249D62" w14:textId="77777777" w:rsidR="000507E0" w:rsidRPr="009715F5" w:rsidRDefault="000507E0" w:rsidP="00FC317B">
      <w:pPr>
        <w:spacing w:after="120"/>
        <w:rPr>
          <w:b/>
          <w:lang w:val="en-GB"/>
        </w:rPr>
      </w:pPr>
    </w:p>
    <w:p w14:paraId="4788448C" w14:textId="38E88961" w:rsidR="00FC317B" w:rsidRPr="00673289" w:rsidRDefault="00FC317B" w:rsidP="00FC317B">
      <w:pPr>
        <w:pStyle w:val="maintext"/>
        <w:ind w:firstLineChars="0" w:firstLine="0"/>
        <w:rPr>
          <w:b/>
        </w:rPr>
      </w:pPr>
      <w:r w:rsidRPr="00673289">
        <w:rPr>
          <w:rFonts w:hint="eastAsia"/>
          <w:b/>
        </w:rPr>
        <w:lastRenderedPageBreak/>
        <w:t>O</w:t>
      </w:r>
      <w:r w:rsidRPr="00673289">
        <w:rPr>
          <w:b/>
        </w:rPr>
        <w:t xml:space="preserve">bservation </w:t>
      </w:r>
      <w:r>
        <w:rPr>
          <w:b/>
        </w:rPr>
        <w:t>1</w:t>
      </w:r>
      <w:r w:rsidRPr="00673289">
        <w:rPr>
          <w:b/>
        </w:rPr>
        <w:t>: One possible performance improvement of AI models with training datasets from realistic channel estimation, is training denoising function additionally.</w:t>
      </w:r>
    </w:p>
    <w:p w14:paraId="51BA91FD" w14:textId="77777777" w:rsidR="00FC317B" w:rsidRDefault="00FC317B" w:rsidP="00FC317B">
      <w:pPr>
        <w:pStyle w:val="maintext"/>
        <w:ind w:firstLine="440"/>
      </w:pPr>
    </w:p>
    <w:p w14:paraId="7D7F7CA9" w14:textId="77777777" w:rsidR="00FC317B" w:rsidRPr="00D860D1" w:rsidRDefault="00FC317B" w:rsidP="00FC317B">
      <w:pPr>
        <w:pStyle w:val="maintext"/>
        <w:ind w:firstLineChars="0" w:firstLine="0"/>
        <w:rPr>
          <w:b/>
        </w:rPr>
      </w:pPr>
      <w:r w:rsidRPr="00D860D1">
        <w:rPr>
          <w:rFonts w:hint="eastAsia"/>
          <w:b/>
        </w:rPr>
        <w:t>O</w:t>
      </w:r>
      <w:r w:rsidRPr="00D860D1">
        <w:rPr>
          <w:b/>
        </w:rPr>
        <w:t xml:space="preserve">bservation </w:t>
      </w:r>
      <w:r>
        <w:rPr>
          <w:b/>
        </w:rPr>
        <w:t>2</w:t>
      </w:r>
      <w:r w:rsidRPr="00D860D1">
        <w:rPr>
          <w:b/>
        </w:rPr>
        <w:t xml:space="preserve">: To train </w:t>
      </w:r>
      <w:r>
        <w:rPr>
          <w:b/>
        </w:rPr>
        <w:t xml:space="preserve">the additional </w:t>
      </w:r>
      <w:r w:rsidRPr="00D860D1">
        <w:rPr>
          <w:b/>
        </w:rPr>
        <w:t>denoising function</w:t>
      </w:r>
      <w:r>
        <w:rPr>
          <w:b/>
        </w:rPr>
        <w:t xml:space="preserve"> of the AI model for</w:t>
      </w:r>
      <w:r w:rsidRPr="00D860D1">
        <w:rPr>
          <w:b/>
        </w:rPr>
        <w:t xml:space="preserve"> CSI compression, obtaining a training dataset with pairs can be required.</w:t>
      </w:r>
    </w:p>
    <w:p w14:paraId="5B3B8C27" w14:textId="77777777" w:rsidR="00FC317B" w:rsidRPr="00FC317B" w:rsidRDefault="00FC317B" w:rsidP="000F4B38">
      <w:pPr>
        <w:pBdr>
          <w:bottom w:val="single" w:sz="12" w:space="1" w:color="auto"/>
        </w:pBdr>
        <w:spacing w:after="120"/>
        <w:rPr>
          <w:lang w:val="en-GB"/>
        </w:rPr>
      </w:pPr>
    </w:p>
    <w:p w14:paraId="0FE9CE5A" w14:textId="77777777" w:rsidR="00C4689A" w:rsidRPr="00C4689A" w:rsidRDefault="00C4689A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118A0628" w14:textId="4360C910" w:rsidR="00044779" w:rsidRDefault="00740807" w:rsidP="008E7B34">
      <w:pPr>
        <w:pStyle w:val="a7"/>
        <w:numPr>
          <w:ilvl w:val="0"/>
          <w:numId w:val="2"/>
        </w:numPr>
        <w:spacing w:after="120"/>
        <w:ind w:leftChars="0"/>
      </w:pPr>
      <w:bookmarkStart w:id="2" w:name="_Ref94002833"/>
      <w:bookmarkStart w:id="3" w:name="_Ref95163286"/>
      <w:bookmarkEnd w:id="2"/>
      <w:r>
        <w:rPr>
          <w:rFonts w:hint="eastAsia"/>
        </w:rPr>
        <w:t>R</w:t>
      </w:r>
      <w:r>
        <w:t xml:space="preserve">P-213599, </w:t>
      </w:r>
      <w:bookmarkEnd w:id="3"/>
      <w:r w:rsidRPr="00740807">
        <w:t>New SI: Study on Artificial Intelligence (AI)/Machine Learning (ML) for NR Air Interface</w:t>
      </w:r>
      <w:r>
        <w:t>, Qualcomm</w:t>
      </w:r>
    </w:p>
    <w:p w14:paraId="3EA3175B" w14:textId="02403E52" w:rsidR="00EE2BC1" w:rsidRDefault="00737283" w:rsidP="00E432B6">
      <w:pPr>
        <w:pStyle w:val="a7"/>
        <w:numPr>
          <w:ilvl w:val="0"/>
          <w:numId w:val="2"/>
        </w:numPr>
        <w:spacing w:after="120"/>
        <w:ind w:leftChars="0"/>
      </w:pPr>
      <w:r>
        <w:t xml:space="preserve">3GPP RAN1, Chairman’s Notre, 3GPP RAN WG1 #112, </w:t>
      </w:r>
      <w:r>
        <w:rPr>
          <w:rFonts w:hint="eastAsia"/>
        </w:rPr>
        <w:t>M</w:t>
      </w:r>
      <w:r>
        <w:t>arch 202</w:t>
      </w:r>
      <w:r w:rsidR="001146E6">
        <w:t>3</w:t>
      </w:r>
    </w:p>
    <w:p w14:paraId="6006124E" w14:textId="06703AFF" w:rsidR="00546852" w:rsidRPr="00233257" w:rsidRDefault="00546852" w:rsidP="00E432B6">
      <w:pPr>
        <w:pStyle w:val="a7"/>
        <w:numPr>
          <w:ilvl w:val="0"/>
          <w:numId w:val="2"/>
        </w:numPr>
        <w:spacing w:after="120"/>
        <w:ind w:leftChars="0"/>
      </w:pPr>
      <w:r w:rsidRPr="00546852">
        <w:t>Lehtinen, J.; Munkberg, J.; Hasselgren, J.; Laine, S.; Karras, T.; Aittala, M.; Aila, T. Noise2noise: Learning image restoration without clean data. </w:t>
      </w:r>
      <w:r w:rsidRPr="00546852">
        <w:rPr>
          <w:i/>
          <w:iCs/>
        </w:rPr>
        <w:t>arXiv</w:t>
      </w:r>
      <w:r w:rsidRPr="00546852">
        <w:t> </w:t>
      </w:r>
      <w:r w:rsidRPr="000E759D">
        <w:t>2018</w:t>
      </w:r>
      <w:r w:rsidRPr="00546852">
        <w:t>, arXiv:1803.04189.</w:t>
      </w:r>
    </w:p>
    <w:sectPr w:rsidR="00546852" w:rsidRPr="00233257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8AB6A" w14:textId="77777777" w:rsidR="00EC6E98" w:rsidRDefault="00EC6E98" w:rsidP="00334902">
      <w:pPr>
        <w:spacing w:after="120"/>
      </w:pPr>
      <w:r>
        <w:separator/>
      </w:r>
    </w:p>
  </w:endnote>
  <w:endnote w:type="continuationSeparator" w:id="0">
    <w:p w14:paraId="29E896EF" w14:textId="77777777" w:rsidR="00EC6E98" w:rsidRDefault="00EC6E98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BF431" w14:textId="77777777" w:rsidR="00EC6E98" w:rsidRDefault="00EC6E98" w:rsidP="00334902">
      <w:pPr>
        <w:spacing w:after="120"/>
      </w:pPr>
      <w:r>
        <w:separator/>
      </w:r>
    </w:p>
  </w:footnote>
  <w:footnote w:type="continuationSeparator" w:id="0">
    <w:p w14:paraId="2E25585B" w14:textId="77777777" w:rsidR="00EC6E98" w:rsidRDefault="00EC6E98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320BF"/>
    <w:multiLevelType w:val="hybridMultilevel"/>
    <w:tmpl w:val="325EBCB4"/>
    <w:lvl w:ilvl="0" w:tplc="FFFFFFFF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4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535D1C"/>
    <w:multiLevelType w:val="hybridMultilevel"/>
    <w:tmpl w:val="59C8C8C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F30A7C"/>
    <w:multiLevelType w:val="hybridMultilevel"/>
    <w:tmpl w:val="E5DEFD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0C4530"/>
    <w:multiLevelType w:val="hybridMultilevel"/>
    <w:tmpl w:val="EBC69DEC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8193B13"/>
    <w:multiLevelType w:val="hybridMultilevel"/>
    <w:tmpl w:val="2988A0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8044A0"/>
    <w:multiLevelType w:val="hybridMultilevel"/>
    <w:tmpl w:val="4F805ADE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EE3201C"/>
    <w:multiLevelType w:val="hybridMultilevel"/>
    <w:tmpl w:val="1F265096"/>
    <w:lvl w:ilvl="0" w:tplc="54EC64B6">
      <w:start w:val="1"/>
      <w:numFmt w:val="bullet"/>
      <w:lvlText w:val=""/>
      <w:lvlJc w:val="left"/>
      <w:pPr>
        <w:ind w:left="1000" w:hanging="400"/>
      </w:pPr>
      <w:rPr>
        <w:rFonts w:ascii="Wingdings" w:hAnsi="Wingdings" w:hint="default"/>
      </w:rPr>
    </w:lvl>
    <w:lvl w:ilvl="1" w:tplc="F3EA062E">
      <w:start w:val="5"/>
      <w:numFmt w:val="bullet"/>
      <w:lvlText w:val="-"/>
      <w:lvlJc w:val="left"/>
      <w:pPr>
        <w:ind w:left="1400" w:hanging="400"/>
      </w:pPr>
      <w:rPr>
        <w:rFonts w:ascii="Times New Roman" w:eastAsia="맑은 고딕" w:hAnsi="Times New Roman" w:cs="Times New Roman" w:hint="default"/>
      </w:rPr>
    </w:lvl>
    <w:lvl w:ilvl="2" w:tplc="CEAEA36C">
      <w:start w:val="1"/>
      <w:numFmt w:val="bullet"/>
      <w:lvlText w:val="⸰"/>
      <w:lvlJc w:val="left"/>
      <w:pPr>
        <w:ind w:left="1800" w:hanging="40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2" w15:restartNumberingAfterBreak="0">
    <w:nsid w:val="2A3B567F"/>
    <w:multiLevelType w:val="hybridMultilevel"/>
    <w:tmpl w:val="93FEDB64"/>
    <w:lvl w:ilvl="0" w:tplc="F3EA062E">
      <w:start w:val="5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 w15:restartNumberingAfterBreak="0">
    <w:nsid w:val="2B075BCA"/>
    <w:multiLevelType w:val="hybridMultilevel"/>
    <w:tmpl w:val="3D7ADFB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B64651"/>
    <w:multiLevelType w:val="hybridMultilevel"/>
    <w:tmpl w:val="A5F42CE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656A45"/>
    <w:multiLevelType w:val="hybridMultilevel"/>
    <w:tmpl w:val="6C56B4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78018A"/>
    <w:multiLevelType w:val="hybridMultilevel"/>
    <w:tmpl w:val="7F16E4F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6D47857"/>
    <w:multiLevelType w:val="hybridMultilevel"/>
    <w:tmpl w:val="D634061A"/>
    <w:lvl w:ilvl="0" w:tplc="54EC64B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 w15:restartNumberingAfterBreak="0">
    <w:nsid w:val="4B536F9B"/>
    <w:multiLevelType w:val="hybridMultilevel"/>
    <w:tmpl w:val="34A408E8"/>
    <w:lvl w:ilvl="0" w:tplc="FFFFFFFF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0" w15:restartNumberingAfterBreak="0">
    <w:nsid w:val="4D126BDA"/>
    <w:multiLevelType w:val="multilevel"/>
    <w:tmpl w:val="4D126B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64307"/>
    <w:multiLevelType w:val="multilevel"/>
    <w:tmpl w:val="50A643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0502FF"/>
    <w:multiLevelType w:val="hybridMultilevel"/>
    <w:tmpl w:val="5E20544C"/>
    <w:lvl w:ilvl="0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23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7485716E"/>
    <w:multiLevelType w:val="hybridMultilevel"/>
    <w:tmpl w:val="450643EC"/>
    <w:lvl w:ilvl="0" w:tplc="54EC64B6">
      <w:start w:val="1"/>
      <w:numFmt w:val="bullet"/>
      <w:lvlText w:val=""/>
      <w:lvlJc w:val="left"/>
      <w:pPr>
        <w:ind w:left="1000" w:hanging="400"/>
      </w:pPr>
      <w:rPr>
        <w:rFonts w:ascii="Wingdings" w:hAnsi="Wingdings" w:hint="default"/>
      </w:rPr>
    </w:lvl>
    <w:lvl w:ilvl="1" w:tplc="F3EA062E">
      <w:start w:val="5"/>
      <w:numFmt w:val="bullet"/>
      <w:lvlText w:val="-"/>
      <w:lvlJc w:val="left"/>
      <w:pPr>
        <w:ind w:left="1400" w:hanging="400"/>
      </w:pPr>
      <w:rPr>
        <w:rFonts w:ascii="Times New Roman" w:eastAsia="맑은 고딕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F6004"/>
    <w:multiLevelType w:val="hybridMultilevel"/>
    <w:tmpl w:val="A50C3DE6"/>
    <w:lvl w:ilvl="0" w:tplc="54EC64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D80219"/>
    <w:multiLevelType w:val="hybridMultilevel"/>
    <w:tmpl w:val="8D545C58"/>
    <w:lvl w:ilvl="0" w:tplc="FFFFFFFF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9" w15:restartNumberingAfterBreak="0">
    <w:nsid w:val="7B067835"/>
    <w:multiLevelType w:val="hybridMultilevel"/>
    <w:tmpl w:val="9BE2DA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C163312"/>
    <w:multiLevelType w:val="hybridMultilevel"/>
    <w:tmpl w:val="EBC69DEC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C3D715F"/>
    <w:multiLevelType w:val="hybridMultilevel"/>
    <w:tmpl w:val="46F8E3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85193855">
    <w:abstractNumId w:val="23"/>
  </w:num>
  <w:num w:numId="2" w16cid:durableId="231743064">
    <w:abstractNumId w:val="1"/>
  </w:num>
  <w:num w:numId="3" w16cid:durableId="1500385473">
    <w:abstractNumId w:val="2"/>
  </w:num>
  <w:num w:numId="4" w16cid:durableId="365328956">
    <w:abstractNumId w:val="25"/>
  </w:num>
  <w:num w:numId="5" w16cid:durableId="1917543607">
    <w:abstractNumId w:val="0"/>
  </w:num>
  <w:num w:numId="6" w16cid:durableId="17238072">
    <w:abstractNumId w:val="17"/>
  </w:num>
  <w:num w:numId="7" w16cid:durableId="832644590">
    <w:abstractNumId w:val="24"/>
  </w:num>
  <w:num w:numId="8" w16cid:durableId="1151797745">
    <w:abstractNumId w:val="19"/>
  </w:num>
  <w:num w:numId="9" w16cid:durableId="1213924551">
    <w:abstractNumId w:val="28"/>
  </w:num>
  <w:num w:numId="10" w16cid:durableId="483815377">
    <w:abstractNumId w:val="3"/>
  </w:num>
  <w:num w:numId="11" w16cid:durableId="1756783196">
    <w:abstractNumId w:val="16"/>
  </w:num>
  <w:num w:numId="12" w16cid:durableId="1430547412">
    <w:abstractNumId w:val="12"/>
  </w:num>
  <w:num w:numId="13" w16cid:durableId="1156188423">
    <w:abstractNumId w:val="10"/>
  </w:num>
  <w:num w:numId="14" w16cid:durableId="1852792959">
    <w:abstractNumId w:val="8"/>
  </w:num>
  <w:num w:numId="15" w16cid:durableId="1814056032">
    <w:abstractNumId w:val="30"/>
  </w:num>
  <w:num w:numId="16" w16cid:durableId="635259040">
    <w:abstractNumId w:val="18"/>
  </w:num>
  <w:num w:numId="17" w16cid:durableId="85536550">
    <w:abstractNumId w:val="27"/>
  </w:num>
  <w:num w:numId="18" w16cid:durableId="328520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21765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57240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19572458">
    <w:abstractNumId w:val="12"/>
  </w:num>
  <w:num w:numId="22" w16cid:durableId="1373093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1430239">
    <w:abstractNumId w:val="11"/>
  </w:num>
  <w:num w:numId="24" w16cid:durableId="475756354">
    <w:abstractNumId w:val="29"/>
  </w:num>
  <w:num w:numId="25" w16cid:durableId="2055930238">
    <w:abstractNumId w:val="15"/>
  </w:num>
  <w:num w:numId="26" w16cid:durableId="339044379">
    <w:abstractNumId w:val="31"/>
  </w:num>
  <w:num w:numId="27" w16cid:durableId="560795987">
    <w:abstractNumId w:val="14"/>
  </w:num>
  <w:num w:numId="28" w16cid:durableId="691152842">
    <w:abstractNumId w:val="7"/>
  </w:num>
  <w:num w:numId="29" w16cid:durableId="1178689574">
    <w:abstractNumId w:val="5"/>
  </w:num>
  <w:num w:numId="30" w16cid:durableId="1288464936">
    <w:abstractNumId w:val="26"/>
  </w:num>
  <w:num w:numId="31" w16cid:durableId="658919946">
    <w:abstractNumId w:val="13"/>
  </w:num>
  <w:num w:numId="32" w16cid:durableId="1152991596">
    <w:abstractNumId w:val="9"/>
  </w:num>
  <w:num w:numId="33" w16cid:durableId="2046365150">
    <w:abstractNumId w:val="20"/>
  </w:num>
  <w:num w:numId="34" w16cid:durableId="200093635">
    <w:abstractNumId w:val="21"/>
  </w:num>
  <w:num w:numId="35" w16cid:durableId="2022050522">
    <w:abstractNumId w:val="4"/>
  </w:num>
  <w:num w:numId="36" w16cid:durableId="486015576">
    <w:abstractNumId w:val="6"/>
  </w:num>
  <w:num w:numId="37" w16cid:durableId="1611085536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09F0"/>
    <w:rsid w:val="00000F9A"/>
    <w:rsid w:val="000015EF"/>
    <w:rsid w:val="00001619"/>
    <w:rsid w:val="00002159"/>
    <w:rsid w:val="0000241B"/>
    <w:rsid w:val="00002AF8"/>
    <w:rsid w:val="00002C80"/>
    <w:rsid w:val="00002FDE"/>
    <w:rsid w:val="0000307F"/>
    <w:rsid w:val="0000376C"/>
    <w:rsid w:val="000050EA"/>
    <w:rsid w:val="000055B7"/>
    <w:rsid w:val="000057D7"/>
    <w:rsid w:val="00006272"/>
    <w:rsid w:val="00006680"/>
    <w:rsid w:val="00007735"/>
    <w:rsid w:val="00007A46"/>
    <w:rsid w:val="000122C5"/>
    <w:rsid w:val="000122F2"/>
    <w:rsid w:val="00012B52"/>
    <w:rsid w:val="00012BEB"/>
    <w:rsid w:val="000136E4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74C7"/>
    <w:rsid w:val="000179E3"/>
    <w:rsid w:val="000201F2"/>
    <w:rsid w:val="00020746"/>
    <w:rsid w:val="000216C2"/>
    <w:rsid w:val="000231A8"/>
    <w:rsid w:val="00024D16"/>
    <w:rsid w:val="00025107"/>
    <w:rsid w:val="0002516B"/>
    <w:rsid w:val="0002548E"/>
    <w:rsid w:val="000259C3"/>
    <w:rsid w:val="00026013"/>
    <w:rsid w:val="00027E86"/>
    <w:rsid w:val="0003033E"/>
    <w:rsid w:val="00030B93"/>
    <w:rsid w:val="000311F5"/>
    <w:rsid w:val="000315DF"/>
    <w:rsid w:val="00031702"/>
    <w:rsid w:val="0003175D"/>
    <w:rsid w:val="00031893"/>
    <w:rsid w:val="00032080"/>
    <w:rsid w:val="00032260"/>
    <w:rsid w:val="000323AD"/>
    <w:rsid w:val="000326A6"/>
    <w:rsid w:val="000327CA"/>
    <w:rsid w:val="00033287"/>
    <w:rsid w:val="00033CF5"/>
    <w:rsid w:val="00033E4E"/>
    <w:rsid w:val="00034210"/>
    <w:rsid w:val="000351A3"/>
    <w:rsid w:val="00035D4E"/>
    <w:rsid w:val="0003784F"/>
    <w:rsid w:val="0004011D"/>
    <w:rsid w:val="00040705"/>
    <w:rsid w:val="0004095F"/>
    <w:rsid w:val="00041080"/>
    <w:rsid w:val="00041863"/>
    <w:rsid w:val="00041B62"/>
    <w:rsid w:val="00042060"/>
    <w:rsid w:val="00042274"/>
    <w:rsid w:val="0004249A"/>
    <w:rsid w:val="00043448"/>
    <w:rsid w:val="000436E9"/>
    <w:rsid w:val="00044597"/>
    <w:rsid w:val="00044779"/>
    <w:rsid w:val="000447B4"/>
    <w:rsid w:val="000449A5"/>
    <w:rsid w:val="00044B71"/>
    <w:rsid w:val="000467AA"/>
    <w:rsid w:val="0004701D"/>
    <w:rsid w:val="000503B8"/>
    <w:rsid w:val="000507E0"/>
    <w:rsid w:val="00050A19"/>
    <w:rsid w:val="00050FC1"/>
    <w:rsid w:val="00051012"/>
    <w:rsid w:val="00051334"/>
    <w:rsid w:val="00051369"/>
    <w:rsid w:val="00051677"/>
    <w:rsid w:val="00051ADF"/>
    <w:rsid w:val="00051DC7"/>
    <w:rsid w:val="0005296E"/>
    <w:rsid w:val="00052E68"/>
    <w:rsid w:val="00053517"/>
    <w:rsid w:val="00053F52"/>
    <w:rsid w:val="0005471B"/>
    <w:rsid w:val="00054D15"/>
    <w:rsid w:val="00055B15"/>
    <w:rsid w:val="00055C2D"/>
    <w:rsid w:val="0005698B"/>
    <w:rsid w:val="00056ECA"/>
    <w:rsid w:val="000572EB"/>
    <w:rsid w:val="00057491"/>
    <w:rsid w:val="00057D87"/>
    <w:rsid w:val="00057DD7"/>
    <w:rsid w:val="00060D72"/>
    <w:rsid w:val="00060F78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A8"/>
    <w:rsid w:val="000643FB"/>
    <w:rsid w:val="0006457F"/>
    <w:rsid w:val="00064BAB"/>
    <w:rsid w:val="00064F34"/>
    <w:rsid w:val="000654E9"/>
    <w:rsid w:val="000654F0"/>
    <w:rsid w:val="000661C2"/>
    <w:rsid w:val="00066907"/>
    <w:rsid w:val="0006739A"/>
    <w:rsid w:val="000674B7"/>
    <w:rsid w:val="000677E3"/>
    <w:rsid w:val="00067CC9"/>
    <w:rsid w:val="0007052A"/>
    <w:rsid w:val="000707C2"/>
    <w:rsid w:val="00070C6B"/>
    <w:rsid w:val="000711F2"/>
    <w:rsid w:val="00071752"/>
    <w:rsid w:val="00071EC1"/>
    <w:rsid w:val="000720DE"/>
    <w:rsid w:val="000725CE"/>
    <w:rsid w:val="0007275E"/>
    <w:rsid w:val="0007289D"/>
    <w:rsid w:val="00072D9B"/>
    <w:rsid w:val="00072E5E"/>
    <w:rsid w:val="00073038"/>
    <w:rsid w:val="000734D3"/>
    <w:rsid w:val="0007417A"/>
    <w:rsid w:val="00074DBD"/>
    <w:rsid w:val="00075301"/>
    <w:rsid w:val="000755CD"/>
    <w:rsid w:val="000757A4"/>
    <w:rsid w:val="00075E97"/>
    <w:rsid w:val="00076217"/>
    <w:rsid w:val="0007637A"/>
    <w:rsid w:val="0007638C"/>
    <w:rsid w:val="00076876"/>
    <w:rsid w:val="00076B12"/>
    <w:rsid w:val="00076EA8"/>
    <w:rsid w:val="0007711E"/>
    <w:rsid w:val="00077196"/>
    <w:rsid w:val="00077938"/>
    <w:rsid w:val="00077F17"/>
    <w:rsid w:val="000804D3"/>
    <w:rsid w:val="0008099F"/>
    <w:rsid w:val="0008301D"/>
    <w:rsid w:val="0008379C"/>
    <w:rsid w:val="00083D2B"/>
    <w:rsid w:val="000840C8"/>
    <w:rsid w:val="00084EAE"/>
    <w:rsid w:val="000850BF"/>
    <w:rsid w:val="00085404"/>
    <w:rsid w:val="00086064"/>
    <w:rsid w:val="000870CC"/>
    <w:rsid w:val="0008793B"/>
    <w:rsid w:val="00087AB7"/>
    <w:rsid w:val="00087E2E"/>
    <w:rsid w:val="00087F5E"/>
    <w:rsid w:val="000901A5"/>
    <w:rsid w:val="00090D50"/>
    <w:rsid w:val="000911D3"/>
    <w:rsid w:val="00091433"/>
    <w:rsid w:val="000921C4"/>
    <w:rsid w:val="000922F9"/>
    <w:rsid w:val="0009265E"/>
    <w:rsid w:val="00092BD0"/>
    <w:rsid w:val="00092E15"/>
    <w:rsid w:val="00093834"/>
    <w:rsid w:val="0009394E"/>
    <w:rsid w:val="00093D14"/>
    <w:rsid w:val="00093D6D"/>
    <w:rsid w:val="00093F21"/>
    <w:rsid w:val="00093F38"/>
    <w:rsid w:val="00094097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463"/>
    <w:rsid w:val="000A1A47"/>
    <w:rsid w:val="000A1F5F"/>
    <w:rsid w:val="000A2228"/>
    <w:rsid w:val="000A2633"/>
    <w:rsid w:val="000A2792"/>
    <w:rsid w:val="000A2931"/>
    <w:rsid w:val="000A2976"/>
    <w:rsid w:val="000A325D"/>
    <w:rsid w:val="000A3363"/>
    <w:rsid w:val="000A3513"/>
    <w:rsid w:val="000A5647"/>
    <w:rsid w:val="000A565B"/>
    <w:rsid w:val="000A5723"/>
    <w:rsid w:val="000A629F"/>
    <w:rsid w:val="000A648A"/>
    <w:rsid w:val="000A6663"/>
    <w:rsid w:val="000A68A0"/>
    <w:rsid w:val="000A6C15"/>
    <w:rsid w:val="000A6DFB"/>
    <w:rsid w:val="000A741D"/>
    <w:rsid w:val="000A7CDA"/>
    <w:rsid w:val="000B073F"/>
    <w:rsid w:val="000B0BEA"/>
    <w:rsid w:val="000B0DB8"/>
    <w:rsid w:val="000B0F0D"/>
    <w:rsid w:val="000B10DB"/>
    <w:rsid w:val="000B1924"/>
    <w:rsid w:val="000B1CA5"/>
    <w:rsid w:val="000B1E75"/>
    <w:rsid w:val="000B2B37"/>
    <w:rsid w:val="000B3C4E"/>
    <w:rsid w:val="000B433D"/>
    <w:rsid w:val="000B4B2E"/>
    <w:rsid w:val="000B4DB9"/>
    <w:rsid w:val="000B4E8A"/>
    <w:rsid w:val="000B51D0"/>
    <w:rsid w:val="000B6AB4"/>
    <w:rsid w:val="000B70AD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BC4"/>
    <w:rsid w:val="000C31FF"/>
    <w:rsid w:val="000C3421"/>
    <w:rsid w:val="000C4119"/>
    <w:rsid w:val="000C4588"/>
    <w:rsid w:val="000C50B9"/>
    <w:rsid w:val="000C5B62"/>
    <w:rsid w:val="000C6002"/>
    <w:rsid w:val="000C6E52"/>
    <w:rsid w:val="000C6EA0"/>
    <w:rsid w:val="000C7087"/>
    <w:rsid w:val="000C7436"/>
    <w:rsid w:val="000C7479"/>
    <w:rsid w:val="000C7552"/>
    <w:rsid w:val="000C788A"/>
    <w:rsid w:val="000C7C89"/>
    <w:rsid w:val="000D072D"/>
    <w:rsid w:val="000D0F99"/>
    <w:rsid w:val="000D2376"/>
    <w:rsid w:val="000D25D3"/>
    <w:rsid w:val="000D2717"/>
    <w:rsid w:val="000D3475"/>
    <w:rsid w:val="000D39CD"/>
    <w:rsid w:val="000D3B1A"/>
    <w:rsid w:val="000D3CE4"/>
    <w:rsid w:val="000D4D5A"/>
    <w:rsid w:val="000D582C"/>
    <w:rsid w:val="000D5A0D"/>
    <w:rsid w:val="000D696A"/>
    <w:rsid w:val="000D6B46"/>
    <w:rsid w:val="000E078A"/>
    <w:rsid w:val="000E07B8"/>
    <w:rsid w:val="000E1753"/>
    <w:rsid w:val="000E209A"/>
    <w:rsid w:val="000E24E4"/>
    <w:rsid w:val="000E27E2"/>
    <w:rsid w:val="000E2FFA"/>
    <w:rsid w:val="000E312E"/>
    <w:rsid w:val="000E354C"/>
    <w:rsid w:val="000E3588"/>
    <w:rsid w:val="000E40B3"/>
    <w:rsid w:val="000E476D"/>
    <w:rsid w:val="000E507B"/>
    <w:rsid w:val="000E59B2"/>
    <w:rsid w:val="000E5DE4"/>
    <w:rsid w:val="000E6747"/>
    <w:rsid w:val="000E7395"/>
    <w:rsid w:val="000E739E"/>
    <w:rsid w:val="000E759D"/>
    <w:rsid w:val="000E7A41"/>
    <w:rsid w:val="000E7BE9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9FB"/>
    <w:rsid w:val="000F2B1E"/>
    <w:rsid w:val="000F2B45"/>
    <w:rsid w:val="000F3963"/>
    <w:rsid w:val="000F49D8"/>
    <w:rsid w:val="000F4AE3"/>
    <w:rsid w:val="000F4B38"/>
    <w:rsid w:val="000F549C"/>
    <w:rsid w:val="000F5AEE"/>
    <w:rsid w:val="000F5DCB"/>
    <w:rsid w:val="000F635E"/>
    <w:rsid w:val="000F6B87"/>
    <w:rsid w:val="000F6EE9"/>
    <w:rsid w:val="000F6F4D"/>
    <w:rsid w:val="000F6FF9"/>
    <w:rsid w:val="000F7FE2"/>
    <w:rsid w:val="00100242"/>
    <w:rsid w:val="001002CE"/>
    <w:rsid w:val="00100A7C"/>
    <w:rsid w:val="00100CF8"/>
    <w:rsid w:val="00101511"/>
    <w:rsid w:val="00101D82"/>
    <w:rsid w:val="0010209C"/>
    <w:rsid w:val="001020AC"/>
    <w:rsid w:val="0010234E"/>
    <w:rsid w:val="00102C86"/>
    <w:rsid w:val="00103057"/>
    <w:rsid w:val="00103192"/>
    <w:rsid w:val="00104026"/>
    <w:rsid w:val="00104A7E"/>
    <w:rsid w:val="001056E0"/>
    <w:rsid w:val="00105FA7"/>
    <w:rsid w:val="00106180"/>
    <w:rsid w:val="00106446"/>
    <w:rsid w:val="00106612"/>
    <w:rsid w:val="00106F3A"/>
    <w:rsid w:val="00107B01"/>
    <w:rsid w:val="00110965"/>
    <w:rsid w:val="00111068"/>
    <w:rsid w:val="001110E7"/>
    <w:rsid w:val="001113F1"/>
    <w:rsid w:val="001121D6"/>
    <w:rsid w:val="00112C50"/>
    <w:rsid w:val="00113E6E"/>
    <w:rsid w:val="001145DC"/>
    <w:rsid w:val="001146E6"/>
    <w:rsid w:val="001149C4"/>
    <w:rsid w:val="00114ACB"/>
    <w:rsid w:val="00114D67"/>
    <w:rsid w:val="00114FB4"/>
    <w:rsid w:val="0011520C"/>
    <w:rsid w:val="001152C5"/>
    <w:rsid w:val="00115808"/>
    <w:rsid w:val="00115B8A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8C5"/>
    <w:rsid w:val="00123BB4"/>
    <w:rsid w:val="00123DF4"/>
    <w:rsid w:val="00123F7A"/>
    <w:rsid w:val="00123FC9"/>
    <w:rsid w:val="001243A7"/>
    <w:rsid w:val="00125014"/>
    <w:rsid w:val="00125517"/>
    <w:rsid w:val="00126771"/>
    <w:rsid w:val="001268E5"/>
    <w:rsid w:val="00126A9C"/>
    <w:rsid w:val="00126AD8"/>
    <w:rsid w:val="00126F5C"/>
    <w:rsid w:val="00127B0C"/>
    <w:rsid w:val="001300B0"/>
    <w:rsid w:val="00130F03"/>
    <w:rsid w:val="00131614"/>
    <w:rsid w:val="0013164A"/>
    <w:rsid w:val="00131FA5"/>
    <w:rsid w:val="00132159"/>
    <w:rsid w:val="00132D28"/>
    <w:rsid w:val="00133409"/>
    <w:rsid w:val="00133A46"/>
    <w:rsid w:val="00133AC8"/>
    <w:rsid w:val="00133CF0"/>
    <w:rsid w:val="00133E3B"/>
    <w:rsid w:val="00134313"/>
    <w:rsid w:val="00134698"/>
    <w:rsid w:val="001347DC"/>
    <w:rsid w:val="0013525F"/>
    <w:rsid w:val="00135402"/>
    <w:rsid w:val="00135C6D"/>
    <w:rsid w:val="00136051"/>
    <w:rsid w:val="001360FE"/>
    <w:rsid w:val="00136AF5"/>
    <w:rsid w:val="00136E04"/>
    <w:rsid w:val="00137518"/>
    <w:rsid w:val="0013776E"/>
    <w:rsid w:val="00137ACE"/>
    <w:rsid w:val="00137B0A"/>
    <w:rsid w:val="00137B6F"/>
    <w:rsid w:val="001401E9"/>
    <w:rsid w:val="0014063E"/>
    <w:rsid w:val="00141526"/>
    <w:rsid w:val="001419E9"/>
    <w:rsid w:val="00141BAA"/>
    <w:rsid w:val="00142913"/>
    <w:rsid w:val="001431AE"/>
    <w:rsid w:val="001442F8"/>
    <w:rsid w:val="00144B70"/>
    <w:rsid w:val="001454BE"/>
    <w:rsid w:val="00146128"/>
    <w:rsid w:val="001466BF"/>
    <w:rsid w:val="00146824"/>
    <w:rsid w:val="001470CB"/>
    <w:rsid w:val="001478F9"/>
    <w:rsid w:val="00147C72"/>
    <w:rsid w:val="001505B8"/>
    <w:rsid w:val="001506CF"/>
    <w:rsid w:val="00150A9F"/>
    <w:rsid w:val="00150FF7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BA2"/>
    <w:rsid w:val="00155D42"/>
    <w:rsid w:val="00155EE4"/>
    <w:rsid w:val="00155FBA"/>
    <w:rsid w:val="00156C80"/>
    <w:rsid w:val="00156D2C"/>
    <w:rsid w:val="00157655"/>
    <w:rsid w:val="00160009"/>
    <w:rsid w:val="00160404"/>
    <w:rsid w:val="00161139"/>
    <w:rsid w:val="001613E8"/>
    <w:rsid w:val="00161715"/>
    <w:rsid w:val="001639B8"/>
    <w:rsid w:val="001640E4"/>
    <w:rsid w:val="001646E7"/>
    <w:rsid w:val="00165A2A"/>
    <w:rsid w:val="0016671E"/>
    <w:rsid w:val="00166B0B"/>
    <w:rsid w:val="00166D78"/>
    <w:rsid w:val="00167CFA"/>
    <w:rsid w:val="0017049B"/>
    <w:rsid w:val="00171938"/>
    <w:rsid w:val="00171DC6"/>
    <w:rsid w:val="0017222C"/>
    <w:rsid w:val="00172871"/>
    <w:rsid w:val="00172D36"/>
    <w:rsid w:val="0017370E"/>
    <w:rsid w:val="001739A8"/>
    <w:rsid w:val="00174704"/>
    <w:rsid w:val="00174743"/>
    <w:rsid w:val="001759C0"/>
    <w:rsid w:val="0017628B"/>
    <w:rsid w:val="0017629C"/>
    <w:rsid w:val="0017650F"/>
    <w:rsid w:val="001767C1"/>
    <w:rsid w:val="00176DD8"/>
    <w:rsid w:val="00177054"/>
    <w:rsid w:val="001778D1"/>
    <w:rsid w:val="00177BF7"/>
    <w:rsid w:val="00180B8F"/>
    <w:rsid w:val="00180C26"/>
    <w:rsid w:val="00180F58"/>
    <w:rsid w:val="00180F75"/>
    <w:rsid w:val="00180FCC"/>
    <w:rsid w:val="00181FBF"/>
    <w:rsid w:val="00182828"/>
    <w:rsid w:val="00182C98"/>
    <w:rsid w:val="001832DB"/>
    <w:rsid w:val="001834F6"/>
    <w:rsid w:val="001835FD"/>
    <w:rsid w:val="00183601"/>
    <w:rsid w:val="00183D44"/>
    <w:rsid w:val="00184154"/>
    <w:rsid w:val="00184319"/>
    <w:rsid w:val="00184620"/>
    <w:rsid w:val="0018494E"/>
    <w:rsid w:val="00184DA9"/>
    <w:rsid w:val="001857EF"/>
    <w:rsid w:val="00185A77"/>
    <w:rsid w:val="00185E8E"/>
    <w:rsid w:val="00185FEA"/>
    <w:rsid w:val="001862CB"/>
    <w:rsid w:val="00186488"/>
    <w:rsid w:val="001869ED"/>
    <w:rsid w:val="00187339"/>
    <w:rsid w:val="001875B7"/>
    <w:rsid w:val="00187F4B"/>
    <w:rsid w:val="00192F00"/>
    <w:rsid w:val="00192FC3"/>
    <w:rsid w:val="0019379F"/>
    <w:rsid w:val="001940E3"/>
    <w:rsid w:val="0019478B"/>
    <w:rsid w:val="00194E68"/>
    <w:rsid w:val="0019501F"/>
    <w:rsid w:val="001961FE"/>
    <w:rsid w:val="001964BC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4313"/>
    <w:rsid w:val="001A4357"/>
    <w:rsid w:val="001A543C"/>
    <w:rsid w:val="001A570A"/>
    <w:rsid w:val="001A5871"/>
    <w:rsid w:val="001A65BE"/>
    <w:rsid w:val="001A6D05"/>
    <w:rsid w:val="001A7060"/>
    <w:rsid w:val="001A711B"/>
    <w:rsid w:val="001A7F6F"/>
    <w:rsid w:val="001B1675"/>
    <w:rsid w:val="001B1A62"/>
    <w:rsid w:val="001B2932"/>
    <w:rsid w:val="001B2BC3"/>
    <w:rsid w:val="001B2CE4"/>
    <w:rsid w:val="001B37BC"/>
    <w:rsid w:val="001B382B"/>
    <w:rsid w:val="001B38EB"/>
    <w:rsid w:val="001B3BA7"/>
    <w:rsid w:val="001B4E8F"/>
    <w:rsid w:val="001B508F"/>
    <w:rsid w:val="001B53B0"/>
    <w:rsid w:val="001B55BF"/>
    <w:rsid w:val="001B5A00"/>
    <w:rsid w:val="001B6CB5"/>
    <w:rsid w:val="001B7141"/>
    <w:rsid w:val="001B737A"/>
    <w:rsid w:val="001B74F9"/>
    <w:rsid w:val="001B793C"/>
    <w:rsid w:val="001C1503"/>
    <w:rsid w:val="001C17CF"/>
    <w:rsid w:val="001C2048"/>
    <w:rsid w:val="001C20C4"/>
    <w:rsid w:val="001C21AA"/>
    <w:rsid w:val="001C231A"/>
    <w:rsid w:val="001C2423"/>
    <w:rsid w:val="001C2570"/>
    <w:rsid w:val="001C295B"/>
    <w:rsid w:val="001C2AA2"/>
    <w:rsid w:val="001C2BB5"/>
    <w:rsid w:val="001C36EE"/>
    <w:rsid w:val="001C3815"/>
    <w:rsid w:val="001C3833"/>
    <w:rsid w:val="001C3CC4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EF4"/>
    <w:rsid w:val="001C7F9C"/>
    <w:rsid w:val="001D029C"/>
    <w:rsid w:val="001D050E"/>
    <w:rsid w:val="001D0662"/>
    <w:rsid w:val="001D0C2E"/>
    <w:rsid w:val="001D0F55"/>
    <w:rsid w:val="001D11BC"/>
    <w:rsid w:val="001D1D97"/>
    <w:rsid w:val="001D2635"/>
    <w:rsid w:val="001D26AD"/>
    <w:rsid w:val="001D3258"/>
    <w:rsid w:val="001D4149"/>
    <w:rsid w:val="001D44C6"/>
    <w:rsid w:val="001D4741"/>
    <w:rsid w:val="001D4A4F"/>
    <w:rsid w:val="001D4BA9"/>
    <w:rsid w:val="001D5504"/>
    <w:rsid w:val="001D576E"/>
    <w:rsid w:val="001D5AA5"/>
    <w:rsid w:val="001D5EB9"/>
    <w:rsid w:val="001D6E6E"/>
    <w:rsid w:val="001D709A"/>
    <w:rsid w:val="001D7ED9"/>
    <w:rsid w:val="001E06E9"/>
    <w:rsid w:val="001E0912"/>
    <w:rsid w:val="001E092A"/>
    <w:rsid w:val="001E0C5B"/>
    <w:rsid w:val="001E101F"/>
    <w:rsid w:val="001E12A3"/>
    <w:rsid w:val="001E1724"/>
    <w:rsid w:val="001E1985"/>
    <w:rsid w:val="001E1B05"/>
    <w:rsid w:val="001E212F"/>
    <w:rsid w:val="001E26B4"/>
    <w:rsid w:val="001E283F"/>
    <w:rsid w:val="001E2927"/>
    <w:rsid w:val="001E68ED"/>
    <w:rsid w:val="001E7059"/>
    <w:rsid w:val="001E70F7"/>
    <w:rsid w:val="001E71D5"/>
    <w:rsid w:val="001E78E7"/>
    <w:rsid w:val="001F08A9"/>
    <w:rsid w:val="001F15AB"/>
    <w:rsid w:val="001F1672"/>
    <w:rsid w:val="001F1C1D"/>
    <w:rsid w:val="001F1F2B"/>
    <w:rsid w:val="001F22EA"/>
    <w:rsid w:val="001F27F2"/>
    <w:rsid w:val="001F2A54"/>
    <w:rsid w:val="001F2C56"/>
    <w:rsid w:val="001F30EE"/>
    <w:rsid w:val="001F33A5"/>
    <w:rsid w:val="001F3620"/>
    <w:rsid w:val="001F3A0D"/>
    <w:rsid w:val="001F3A15"/>
    <w:rsid w:val="001F3A67"/>
    <w:rsid w:val="001F3BD4"/>
    <w:rsid w:val="001F47A5"/>
    <w:rsid w:val="001F4CD3"/>
    <w:rsid w:val="001F5A62"/>
    <w:rsid w:val="001F66BA"/>
    <w:rsid w:val="001F6821"/>
    <w:rsid w:val="001F699D"/>
    <w:rsid w:val="001F6B73"/>
    <w:rsid w:val="001F6E8A"/>
    <w:rsid w:val="001F747C"/>
    <w:rsid w:val="001F78C3"/>
    <w:rsid w:val="001F7E09"/>
    <w:rsid w:val="00200297"/>
    <w:rsid w:val="0020030D"/>
    <w:rsid w:val="002005F0"/>
    <w:rsid w:val="00200694"/>
    <w:rsid w:val="00200C4C"/>
    <w:rsid w:val="00200EAC"/>
    <w:rsid w:val="002019D1"/>
    <w:rsid w:val="002020AE"/>
    <w:rsid w:val="00202B17"/>
    <w:rsid w:val="002033A6"/>
    <w:rsid w:val="00203CB6"/>
    <w:rsid w:val="00203D0E"/>
    <w:rsid w:val="002044AD"/>
    <w:rsid w:val="0020524A"/>
    <w:rsid w:val="002054F1"/>
    <w:rsid w:val="00206036"/>
    <w:rsid w:val="0020662F"/>
    <w:rsid w:val="002073B5"/>
    <w:rsid w:val="00207C0F"/>
    <w:rsid w:val="00207C30"/>
    <w:rsid w:val="0021079D"/>
    <w:rsid w:val="00210C41"/>
    <w:rsid w:val="00211382"/>
    <w:rsid w:val="00211646"/>
    <w:rsid w:val="00211AD2"/>
    <w:rsid w:val="00211D20"/>
    <w:rsid w:val="00211DA8"/>
    <w:rsid w:val="002121BC"/>
    <w:rsid w:val="002134D3"/>
    <w:rsid w:val="00213B9D"/>
    <w:rsid w:val="00215303"/>
    <w:rsid w:val="00215872"/>
    <w:rsid w:val="00217034"/>
    <w:rsid w:val="00217548"/>
    <w:rsid w:val="0021796A"/>
    <w:rsid w:val="00217A99"/>
    <w:rsid w:val="00217F3D"/>
    <w:rsid w:val="00221040"/>
    <w:rsid w:val="00221377"/>
    <w:rsid w:val="00221F80"/>
    <w:rsid w:val="00222160"/>
    <w:rsid w:val="00222C1D"/>
    <w:rsid w:val="00223F80"/>
    <w:rsid w:val="002240D7"/>
    <w:rsid w:val="002247A8"/>
    <w:rsid w:val="00224EEE"/>
    <w:rsid w:val="0022506A"/>
    <w:rsid w:val="00225992"/>
    <w:rsid w:val="002259B4"/>
    <w:rsid w:val="00230071"/>
    <w:rsid w:val="00230380"/>
    <w:rsid w:val="002307F0"/>
    <w:rsid w:val="00230AA3"/>
    <w:rsid w:val="00230ABB"/>
    <w:rsid w:val="00231671"/>
    <w:rsid w:val="00231AAC"/>
    <w:rsid w:val="00231E44"/>
    <w:rsid w:val="00231F7F"/>
    <w:rsid w:val="00232079"/>
    <w:rsid w:val="00232FD2"/>
    <w:rsid w:val="00233257"/>
    <w:rsid w:val="0023426F"/>
    <w:rsid w:val="00234BDF"/>
    <w:rsid w:val="00235398"/>
    <w:rsid w:val="002354A2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172"/>
    <w:rsid w:val="00243215"/>
    <w:rsid w:val="00243C8C"/>
    <w:rsid w:val="00244306"/>
    <w:rsid w:val="0024564B"/>
    <w:rsid w:val="0024573D"/>
    <w:rsid w:val="0024581A"/>
    <w:rsid w:val="00245CD1"/>
    <w:rsid w:val="00245DC5"/>
    <w:rsid w:val="00245E9E"/>
    <w:rsid w:val="00246486"/>
    <w:rsid w:val="00246D7F"/>
    <w:rsid w:val="00247AD5"/>
    <w:rsid w:val="00247F42"/>
    <w:rsid w:val="00250139"/>
    <w:rsid w:val="0025054D"/>
    <w:rsid w:val="002507F8"/>
    <w:rsid w:val="00250BF3"/>
    <w:rsid w:val="0025101D"/>
    <w:rsid w:val="0025112C"/>
    <w:rsid w:val="002519D7"/>
    <w:rsid w:val="00252168"/>
    <w:rsid w:val="002523C9"/>
    <w:rsid w:val="002528CF"/>
    <w:rsid w:val="00252D43"/>
    <w:rsid w:val="00253ED7"/>
    <w:rsid w:val="0025459A"/>
    <w:rsid w:val="00254601"/>
    <w:rsid w:val="00254CD6"/>
    <w:rsid w:val="00255D62"/>
    <w:rsid w:val="0025626E"/>
    <w:rsid w:val="002569FE"/>
    <w:rsid w:val="00256FD7"/>
    <w:rsid w:val="00257501"/>
    <w:rsid w:val="00257729"/>
    <w:rsid w:val="00257DAB"/>
    <w:rsid w:val="002602AB"/>
    <w:rsid w:val="00260E16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998"/>
    <w:rsid w:val="00264AE1"/>
    <w:rsid w:val="002652F5"/>
    <w:rsid w:val="002654EA"/>
    <w:rsid w:val="0026646E"/>
    <w:rsid w:val="002670ED"/>
    <w:rsid w:val="002701F4"/>
    <w:rsid w:val="00270859"/>
    <w:rsid w:val="00270C96"/>
    <w:rsid w:val="002716BA"/>
    <w:rsid w:val="00272640"/>
    <w:rsid w:val="00272A24"/>
    <w:rsid w:val="00272C9C"/>
    <w:rsid w:val="00273176"/>
    <w:rsid w:val="0027357E"/>
    <w:rsid w:val="00273DC8"/>
    <w:rsid w:val="00273E6F"/>
    <w:rsid w:val="00274796"/>
    <w:rsid w:val="00276916"/>
    <w:rsid w:val="00276C67"/>
    <w:rsid w:val="002777C3"/>
    <w:rsid w:val="00277930"/>
    <w:rsid w:val="0028003D"/>
    <w:rsid w:val="00280B2A"/>
    <w:rsid w:val="00280BE1"/>
    <w:rsid w:val="00280D47"/>
    <w:rsid w:val="00280D6E"/>
    <w:rsid w:val="00280FB5"/>
    <w:rsid w:val="00281572"/>
    <w:rsid w:val="002815DF"/>
    <w:rsid w:val="00281D96"/>
    <w:rsid w:val="0028247F"/>
    <w:rsid w:val="00283A39"/>
    <w:rsid w:val="00284578"/>
    <w:rsid w:val="00285549"/>
    <w:rsid w:val="00285D76"/>
    <w:rsid w:val="002868CA"/>
    <w:rsid w:val="00286C37"/>
    <w:rsid w:val="00286CF6"/>
    <w:rsid w:val="00286F0F"/>
    <w:rsid w:val="0028753B"/>
    <w:rsid w:val="0028761E"/>
    <w:rsid w:val="002878F0"/>
    <w:rsid w:val="002905A7"/>
    <w:rsid w:val="00290848"/>
    <w:rsid w:val="00290963"/>
    <w:rsid w:val="00290A4F"/>
    <w:rsid w:val="002917A0"/>
    <w:rsid w:val="00291F98"/>
    <w:rsid w:val="002923B9"/>
    <w:rsid w:val="00293257"/>
    <w:rsid w:val="00293670"/>
    <w:rsid w:val="0029440D"/>
    <w:rsid w:val="00294544"/>
    <w:rsid w:val="002969C4"/>
    <w:rsid w:val="00296D59"/>
    <w:rsid w:val="00297449"/>
    <w:rsid w:val="00297524"/>
    <w:rsid w:val="002978DC"/>
    <w:rsid w:val="00297B42"/>
    <w:rsid w:val="002A1047"/>
    <w:rsid w:val="002A202E"/>
    <w:rsid w:val="002A2210"/>
    <w:rsid w:val="002A242F"/>
    <w:rsid w:val="002A2935"/>
    <w:rsid w:val="002A30A1"/>
    <w:rsid w:val="002A373A"/>
    <w:rsid w:val="002A379B"/>
    <w:rsid w:val="002A3976"/>
    <w:rsid w:val="002A3D82"/>
    <w:rsid w:val="002A448F"/>
    <w:rsid w:val="002A45BA"/>
    <w:rsid w:val="002A4AFD"/>
    <w:rsid w:val="002A5700"/>
    <w:rsid w:val="002A58AB"/>
    <w:rsid w:val="002A5FB3"/>
    <w:rsid w:val="002A610A"/>
    <w:rsid w:val="002A61BF"/>
    <w:rsid w:val="002A69A4"/>
    <w:rsid w:val="002A69BE"/>
    <w:rsid w:val="002A6EC0"/>
    <w:rsid w:val="002A727B"/>
    <w:rsid w:val="002A7A0D"/>
    <w:rsid w:val="002A7C2F"/>
    <w:rsid w:val="002A7C38"/>
    <w:rsid w:val="002A7E22"/>
    <w:rsid w:val="002A7FDA"/>
    <w:rsid w:val="002B0863"/>
    <w:rsid w:val="002B0A27"/>
    <w:rsid w:val="002B0D62"/>
    <w:rsid w:val="002B10B3"/>
    <w:rsid w:val="002B140B"/>
    <w:rsid w:val="002B1724"/>
    <w:rsid w:val="002B1B88"/>
    <w:rsid w:val="002B265D"/>
    <w:rsid w:val="002B28AB"/>
    <w:rsid w:val="002B2D61"/>
    <w:rsid w:val="002B3202"/>
    <w:rsid w:val="002B3235"/>
    <w:rsid w:val="002B330B"/>
    <w:rsid w:val="002B3D44"/>
    <w:rsid w:val="002B3E98"/>
    <w:rsid w:val="002B3F03"/>
    <w:rsid w:val="002B3F4B"/>
    <w:rsid w:val="002B41D4"/>
    <w:rsid w:val="002B4812"/>
    <w:rsid w:val="002B4903"/>
    <w:rsid w:val="002B599D"/>
    <w:rsid w:val="002B68E0"/>
    <w:rsid w:val="002B716F"/>
    <w:rsid w:val="002B77C9"/>
    <w:rsid w:val="002B7E9B"/>
    <w:rsid w:val="002C01C5"/>
    <w:rsid w:val="002C03F5"/>
    <w:rsid w:val="002C04F5"/>
    <w:rsid w:val="002C0F9E"/>
    <w:rsid w:val="002C2297"/>
    <w:rsid w:val="002C2901"/>
    <w:rsid w:val="002C2E05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AE9"/>
    <w:rsid w:val="002C7F31"/>
    <w:rsid w:val="002C7FB4"/>
    <w:rsid w:val="002D01E0"/>
    <w:rsid w:val="002D0323"/>
    <w:rsid w:val="002D0999"/>
    <w:rsid w:val="002D0C22"/>
    <w:rsid w:val="002D175D"/>
    <w:rsid w:val="002D1A99"/>
    <w:rsid w:val="002D1C5B"/>
    <w:rsid w:val="002D2585"/>
    <w:rsid w:val="002D2A7E"/>
    <w:rsid w:val="002D2EC4"/>
    <w:rsid w:val="002D35A4"/>
    <w:rsid w:val="002D40C5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68F5"/>
    <w:rsid w:val="002D6BA3"/>
    <w:rsid w:val="002D6E03"/>
    <w:rsid w:val="002D71A1"/>
    <w:rsid w:val="002D77CA"/>
    <w:rsid w:val="002D7EA8"/>
    <w:rsid w:val="002E0F5A"/>
    <w:rsid w:val="002E125F"/>
    <w:rsid w:val="002E22CF"/>
    <w:rsid w:val="002E264F"/>
    <w:rsid w:val="002E2842"/>
    <w:rsid w:val="002E28AF"/>
    <w:rsid w:val="002E2A13"/>
    <w:rsid w:val="002E2CF6"/>
    <w:rsid w:val="002E35B0"/>
    <w:rsid w:val="002E48B5"/>
    <w:rsid w:val="002E4DDC"/>
    <w:rsid w:val="002E4FCA"/>
    <w:rsid w:val="002E51A2"/>
    <w:rsid w:val="002E5237"/>
    <w:rsid w:val="002E578A"/>
    <w:rsid w:val="002E5DBF"/>
    <w:rsid w:val="002E5FB5"/>
    <w:rsid w:val="002E6E34"/>
    <w:rsid w:val="002E6EF3"/>
    <w:rsid w:val="002E7795"/>
    <w:rsid w:val="002E78FC"/>
    <w:rsid w:val="002E7AA2"/>
    <w:rsid w:val="002F07DC"/>
    <w:rsid w:val="002F0887"/>
    <w:rsid w:val="002F0A2B"/>
    <w:rsid w:val="002F106B"/>
    <w:rsid w:val="002F14B7"/>
    <w:rsid w:val="002F179C"/>
    <w:rsid w:val="002F2AD3"/>
    <w:rsid w:val="002F3238"/>
    <w:rsid w:val="002F37E3"/>
    <w:rsid w:val="002F37EA"/>
    <w:rsid w:val="002F3FF1"/>
    <w:rsid w:val="002F4127"/>
    <w:rsid w:val="002F53FB"/>
    <w:rsid w:val="002F54D1"/>
    <w:rsid w:val="002F5DB5"/>
    <w:rsid w:val="002F6241"/>
    <w:rsid w:val="002F6510"/>
    <w:rsid w:val="002F6528"/>
    <w:rsid w:val="002F6861"/>
    <w:rsid w:val="002F692C"/>
    <w:rsid w:val="002F6C47"/>
    <w:rsid w:val="002F6FC9"/>
    <w:rsid w:val="002F710F"/>
    <w:rsid w:val="002F7B1B"/>
    <w:rsid w:val="002F7C1C"/>
    <w:rsid w:val="002F7F9F"/>
    <w:rsid w:val="0030022E"/>
    <w:rsid w:val="003016CA"/>
    <w:rsid w:val="00301FCC"/>
    <w:rsid w:val="0030228F"/>
    <w:rsid w:val="003027ED"/>
    <w:rsid w:val="00303292"/>
    <w:rsid w:val="003038A7"/>
    <w:rsid w:val="0030396D"/>
    <w:rsid w:val="00303BFD"/>
    <w:rsid w:val="00303C94"/>
    <w:rsid w:val="00303DE4"/>
    <w:rsid w:val="00304012"/>
    <w:rsid w:val="003044E2"/>
    <w:rsid w:val="0030479A"/>
    <w:rsid w:val="00304944"/>
    <w:rsid w:val="00304D32"/>
    <w:rsid w:val="00305781"/>
    <w:rsid w:val="00305AC2"/>
    <w:rsid w:val="00305BBB"/>
    <w:rsid w:val="00305F29"/>
    <w:rsid w:val="00306204"/>
    <w:rsid w:val="0030655C"/>
    <w:rsid w:val="00307E17"/>
    <w:rsid w:val="00307F93"/>
    <w:rsid w:val="003101E6"/>
    <w:rsid w:val="00311314"/>
    <w:rsid w:val="00311353"/>
    <w:rsid w:val="003113BD"/>
    <w:rsid w:val="00311A37"/>
    <w:rsid w:val="00311F31"/>
    <w:rsid w:val="003120AA"/>
    <w:rsid w:val="003122A5"/>
    <w:rsid w:val="00312572"/>
    <w:rsid w:val="003128EC"/>
    <w:rsid w:val="00312DF6"/>
    <w:rsid w:val="00313B7A"/>
    <w:rsid w:val="00313C45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608"/>
    <w:rsid w:val="003167AE"/>
    <w:rsid w:val="00316F1B"/>
    <w:rsid w:val="003208E7"/>
    <w:rsid w:val="00320BC5"/>
    <w:rsid w:val="003213F8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00"/>
    <w:rsid w:val="003263BA"/>
    <w:rsid w:val="00327452"/>
    <w:rsid w:val="00327817"/>
    <w:rsid w:val="003278B4"/>
    <w:rsid w:val="00327EBA"/>
    <w:rsid w:val="00330734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239"/>
    <w:rsid w:val="003365CE"/>
    <w:rsid w:val="00336E10"/>
    <w:rsid w:val="0033704F"/>
    <w:rsid w:val="0033731E"/>
    <w:rsid w:val="003376E2"/>
    <w:rsid w:val="00337781"/>
    <w:rsid w:val="00337D10"/>
    <w:rsid w:val="00337D60"/>
    <w:rsid w:val="0034000B"/>
    <w:rsid w:val="00341105"/>
    <w:rsid w:val="0034130D"/>
    <w:rsid w:val="00341809"/>
    <w:rsid w:val="00341D90"/>
    <w:rsid w:val="003428AC"/>
    <w:rsid w:val="003428AD"/>
    <w:rsid w:val="00342A30"/>
    <w:rsid w:val="0034368F"/>
    <w:rsid w:val="00343994"/>
    <w:rsid w:val="00343F08"/>
    <w:rsid w:val="0034512E"/>
    <w:rsid w:val="0034584F"/>
    <w:rsid w:val="0034652D"/>
    <w:rsid w:val="0034662B"/>
    <w:rsid w:val="0034733E"/>
    <w:rsid w:val="00347BDF"/>
    <w:rsid w:val="00347C3E"/>
    <w:rsid w:val="00347FD2"/>
    <w:rsid w:val="00350B4B"/>
    <w:rsid w:val="003515B7"/>
    <w:rsid w:val="00351D21"/>
    <w:rsid w:val="00351F6D"/>
    <w:rsid w:val="00351F7B"/>
    <w:rsid w:val="00352773"/>
    <w:rsid w:val="00353498"/>
    <w:rsid w:val="00353AAB"/>
    <w:rsid w:val="00353C13"/>
    <w:rsid w:val="00354371"/>
    <w:rsid w:val="00354BBC"/>
    <w:rsid w:val="00354DD8"/>
    <w:rsid w:val="00354F60"/>
    <w:rsid w:val="00355455"/>
    <w:rsid w:val="0035553E"/>
    <w:rsid w:val="00355924"/>
    <w:rsid w:val="00355A5B"/>
    <w:rsid w:val="00355B49"/>
    <w:rsid w:val="00355E8B"/>
    <w:rsid w:val="00355FE6"/>
    <w:rsid w:val="003562F5"/>
    <w:rsid w:val="0035642D"/>
    <w:rsid w:val="00356455"/>
    <w:rsid w:val="0035648E"/>
    <w:rsid w:val="003564DA"/>
    <w:rsid w:val="00356ADD"/>
    <w:rsid w:val="00356F18"/>
    <w:rsid w:val="00360195"/>
    <w:rsid w:val="0036060A"/>
    <w:rsid w:val="00361CED"/>
    <w:rsid w:val="00361DE8"/>
    <w:rsid w:val="0036223D"/>
    <w:rsid w:val="003623E6"/>
    <w:rsid w:val="0036261C"/>
    <w:rsid w:val="0036298A"/>
    <w:rsid w:val="0036302C"/>
    <w:rsid w:val="003633B0"/>
    <w:rsid w:val="00363522"/>
    <w:rsid w:val="00364485"/>
    <w:rsid w:val="0036518C"/>
    <w:rsid w:val="00365254"/>
    <w:rsid w:val="00365672"/>
    <w:rsid w:val="00365A76"/>
    <w:rsid w:val="00365EE7"/>
    <w:rsid w:val="00366782"/>
    <w:rsid w:val="0036735D"/>
    <w:rsid w:val="0036797A"/>
    <w:rsid w:val="0037008D"/>
    <w:rsid w:val="003702C6"/>
    <w:rsid w:val="0037042B"/>
    <w:rsid w:val="00370859"/>
    <w:rsid w:val="00371404"/>
    <w:rsid w:val="00371851"/>
    <w:rsid w:val="00371C3F"/>
    <w:rsid w:val="00372EC7"/>
    <w:rsid w:val="003734A6"/>
    <w:rsid w:val="00373978"/>
    <w:rsid w:val="0037460A"/>
    <w:rsid w:val="003747B4"/>
    <w:rsid w:val="003748C6"/>
    <w:rsid w:val="00375275"/>
    <w:rsid w:val="00376076"/>
    <w:rsid w:val="00376427"/>
    <w:rsid w:val="00376792"/>
    <w:rsid w:val="003771C4"/>
    <w:rsid w:val="00377401"/>
    <w:rsid w:val="00377588"/>
    <w:rsid w:val="00380595"/>
    <w:rsid w:val="00380C0A"/>
    <w:rsid w:val="00380D78"/>
    <w:rsid w:val="003812F6"/>
    <w:rsid w:val="003815B5"/>
    <w:rsid w:val="00381934"/>
    <w:rsid w:val="00381998"/>
    <w:rsid w:val="00381D1D"/>
    <w:rsid w:val="00382B0A"/>
    <w:rsid w:val="00382E1A"/>
    <w:rsid w:val="00383AF8"/>
    <w:rsid w:val="00383CF4"/>
    <w:rsid w:val="00383DD5"/>
    <w:rsid w:val="00384AC1"/>
    <w:rsid w:val="00384C8B"/>
    <w:rsid w:val="00386128"/>
    <w:rsid w:val="00386199"/>
    <w:rsid w:val="003864A2"/>
    <w:rsid w:val="00386A86"/>
    <w:rsid w:val="00387258"/>
    <w:rsid w:val="00390838"/>
    <w:rsid w:val="003909B6"/>
    <w:rsid w:val="003916C5"/>
    <w:rsid w:val="003916D3"/>
    <w:rsid w:val="00391C7F"/>
    <w:rsid w:val="00392702"/>
    <w:rsid w:val="00392B50"/>
    <w:rsid w:val="00392F1C"/>
    <w:rsid w:val="0039376C"/>
    <w:rsid w:val="00393829"/>
    <w:rsid w:val="00394212"/>
    <w:rsid w:val="00395553"/>
    <w:rsid w:val="00396578"/>
    <w:rsid w:val="00396753"/>
    <w:rsid w:val="0039719F"/>
    <w:rsid w:val="0039754F"/>
    <w:rsid w:val="00397997"/>
    <w:rsid w:val="00397A8E"/>
    <w:rsid w:val="003A04B5"/>
    <w:rsid w:val="003A14EC"/>
    <w:rsid w:val="003A1A2D"/>
    <w:rsid w:val="003A201C"/>
    <w:rsid w:val="003A284C"/>
    <w:rsid w:val="003A28AA"/>
    <w:rsid w:val="003A2AE5"/>
    <w:rsid w:val="003A30EE"/>
    <w:rsid w:val="003A3C80"/>
    <w:rsid w:val="003A3DFA"/>
    <w:rsid w:val="003A3FA0"/>
    <w:rsid w:val="003A4131"/>
    <w:rsid w:val="003A4A98"/>
    <w:rsid w:val="003A4AFF"/>
    <w:rsid w:val="003A6FB0"/>
    <w:rsid w:val="003A75CF"/>
    <w:rsid w:val="003A7740"/>
    <w:rsid w:val="003A7AD1"/>
    <w:rsid w:val="003B023A"/>
    <w:rsid w:val="003B06CC"/>
    <w:rsid w:val="003B0E8B"/>
    <w:rsid w:val="003B159B"/>
    <w:rsid w:val="003B1FE7"/>
    <w:rsid w:val="003B235C"/>
    <w:rsid w:val="003B239C"/>
    <w:rsid w:val="003B269B"/>
    <w:rsid w:val="003B2819"/>
    <w:rsid w:val="003B35CB"/>
    <w:rsid w:val="003B3E64"/>
    <w:rsid w:val="003B5766"/>
    <w:rsid w:val="003B5EA5"/>
    <w:rsid w:val="003B65D6"/>
    <w:rsid w:val="003B6DFD"/>
    <w:rsid w:val="003B7210"/>
    <w:rsid w:val="003B73B9"/>
    <w:rsid w:val="003B7A65"/>
    <w:rsid w:val="003B7DA3"/>
    <w:rsid w:val="003C017A"/>
    <w:rsid w:val="003C0623"/>
    <w:rsid w:val="003C08C8"/>
    <w:rsid w:val="003C0990"/>
    <w:rsid w:val="003C1518"/>
    <w:rsid w:val="003C1798"/>
    <w:rsid w:val="003C1872"/>
    <w:rsid w:val="003C1EFF"/>
    <w:rsid w:val="003C2E31"/>
    <w:rsid w:val="003C3047"/>
    <w:rsid w:val="003C32D0"/>
    <w:rsid w:val="003C37C4"/>
    <w:rsid w:val="003C3BFF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6553"/>
    <w:rsid w:val="003C72AB"/>
    <w:rsid w:val="003C732E"/>
    <w:rsid w:val="003C76A2"/>
    <w:rsid w:val="003D0511"/>
    <w:rsid w:val="003D0E6F"/>
    <w:rsid w:val="003D1293"/>
    <w:rsid w:val="003D1B36"/>
    <w:rsid w:val="003D222A"/>
    <w:rsid w:val="003D286D"/>
    <w:rsid w:val="003D2C87"/>
    <w:rsid w:val="003D2DA2"/>
    <w:rsid w:val="003D2ECB"/>
    <w:rsid w:val="003D30A4"/>
    <w:rsid w:val="003D3781"/>
    <w:rsid w:val="003D4328"/>
    <w:rsid w:val="003D4AE5"/>
    <w:rsid w:val="003D4B44"/>
    <w:rsid w:val="003D503A"/>
    <w:rsid w:val="003D572F"/>
    <w:rsid w:val="003D59BA"/>
    <w:rsid w:val="003D631D"/>
    <w:rsid w:val="003D6859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3B77"/>
    <w:rsid w:val="003E3DF9"/>
    <w:rsid w:val="003E4265"/>
    <w:rsid w:val="003E4DEA"/>
    <w:rsid w:val="003E547D"/>
    <w:rsid w:val="003E5FDD"/>
    <w:rsid w:val="003E6121"/>
    <w:rsid w:val="003E66C7"/>
    <w:rsid w:val="003E6B31"/>
    <w:rsid w:val="003E75AE"/>
    <w:rsid w:val="003E75F2"/>
    <w:rsid w:val="003E7737"/>
    <w:rsid w:val="003E786B"/>
    <w:rsid w:val="003F0016"/>
    <w:rsid w:val="003F0473"/>
    <w:rsid w:val="003F1C8E"/>
    <w:rsid w:val="003F292A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261"/>
    <w:rsid w:val="0040335B"/>
    <w:rsid w:val="00403576"/>
    <w:rsid w:val="00403985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077"/>
    <w:rsid w:val="00407977"/>
    <w:rsid w:val="00407FD3"/>
    <w:rsid w:val="004104E2"/>
    <w:rsid w:val="00410BAB"/>
    <w:rsid w:val="00410BD3"/>
    <w:rsid w:val="0041118F"/>
    <w:rsid w:val="004116D0"/>
    <w:rsid w:val="004119A3"/>
    <w:rsid w:val="00412751"/>
    <w:rsid w:val="00412799"/>
    <w:rsid w:val="00412A5F"/>
    <w:rsid w:val="004136A5"/>
    <w:rsid w:val="0041386E"/>
    <w:rsid w:val="00413B1D"/>
    <w:rsid w:val="00413CFE"/>
    <w:rsid w:val="00413D8D"/>
    <w:rsid w:val="00413DD4"/>
    <w:rsid w:val="00414140"/>
    <w:rsid w:val="00414A12"/>
    <w:rsid w:val="00415456"/>
    <w:rsid w:val="004157AC"/>
    <w:rsid w:val="0041583A"/>
    <w:rsid w:val="00415B9A"/>
    <w:rsid w:val="00415C41"/>
    <w:rsid w:val="00415EAE"/>
    <w:rsid w:val="00416D5C"/>
    <w:rsid w:val="004171B5"/>
    <w:rsid w:val="00417996"/>
    <w:rsid w:val="004179BD"/>
    <w:rsid w:val="00417A2D"/>
    <w:rsid w:val="00417BB3"/>
    <w:rsid w:val="00420C05"/>
    <w:rsid w:val="004214E0"/>
    <w:rsid w:val="0042221B"/>
    <w:rsid w:val="00422711"/>
    <w:rsid w:val="00422C10"/>
    <w:rsid w:val="0042337D"/>
    <w:rsid w:val="00423B4A"/>
    <w:rsid w:val="00424475"/>
    <w:rsid w:val="004245E4"/>
    <w:rsid w:val="00424A77"/>
    <w:rsid w:val="00424F02"/>
    <w:rsid w:val="0042529C"/>
    <w:rsid w:val="00426E34"/>
    <w:rsid w:val="00427327"/>
    <w:rsid w:val="004300D1"/>
    <w:rsid w:val="00430CFE"/>
    <w:rsid w:val="004310F8"/>
    <w:rsid w:val="00431862"/>
    <w:rsid w:val="004322A8"/>
    <w:rsid w:val="00432629"/>
    <w:rsid w:val="004345B4"/>
    <w:rsid w:val="00434A65"/>
    <w:rsid w:val="00434E03"/>
    <w:rsid w:val="004351F3"/>
    <w:rsid w:val="00435205"/>
    <w:rsid w:val="0043599A"/>
    <w:rsid w:val="0043673A"/>
    <w:rsid w:val="004369ED"/>
    <w:rsid w:val="004375A6"/>
    <w:rsid w:val="0044013F"/>
    <w:rsid w:val="0044022C"/>
    <w:rsid w:val="004403B1"/>
    <w:rsid w:val="0044082E"/>
    <w:rsid w:val="0044117F"/>
    <w:rsid w:val="004414F5"/>
    <w:rsid w:val="004419AC"/>
    <w:rsid w:val="00441D6D"/>
    <w:rsid w:val="00442C46"/>
    <w:rsid w:val="00443115"/>
    <w:rsid w:val="004437DB"/>
    <w:rsid w:val="00443A4E"/>
    <w:rsid w:val="004454BD"/>
    <w:rsid w:val="0044563A"/>
    <w:rsid w:val="00445A0A"/>
    <w:rsid w:val="00445E68"/>
    <w:rsid w:val="004463B4"/>
    <w:rsid w:val="004471D6"/>
    <w:rsid w:val="004474D2"/>
    <w:rsid w:val="004501FB"/>
    <w:rsid w:val="00450818"/>
    <w:rsid w:val="00450ADD"/>
    <w:rsid w:val="00450EFA"/>
    <w:rsid w:val="0045101B"/>
    <w:rsid w:val="0045126B"/>
    <w:rsid w:val="00451276"/>
    <w:rsid w:val="00451880"/>
    <w:rsid w:val="004523D5"/>
    <w:rsid w:val="00452F0B"/>
    <w:rsid w:val="004535E4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45B"/>
    <w:rsid w:val="0045769E"/>
    <w:rsid w:val="00457CFF"/>
    <w:rsid w:val="00457E9A"/>
    <w:rsid w:val="00460D43"/>
    <w:rsid w:val="00461382"/>
    <w:rsid w:val="0046165B"/>
    <w:rsid w:val="004625EF"/>
    <w:rsid w:val="004640E8"/>
    <w:rsid w:val="004641F1"/>
    <w:rsid w:val="004648E7"/>
    <w:rsid w:val="00464C5D"/>
    <w:rsid w:val="00464D20"/>
    <w:rsid w:val="00464ECC"/>
    <w:rsid w:val="004656C4"/>
    <w:rsid w:val="004656F1"/>
    <w:rsid w:val="00465D8B"/>
    <w:rsid w:val="0046636B"/>
    <w:rsid w:val="004666A0"/>
    <w:rsid w:val="00466C40"/>
    <w:rsid w:val="00467965"/>
    <w:rsid w:val="00467BD6"/>
    <w:rsid w:val="00470757"/>
    <w:rsid w:val="00470E65"/>
    <w:rsid w:val="004710A3"/>
    <w:rsid w:val="00471563"/>
    <w:rsid w:val="004719A0"/>
    <w:rsid w:val="00471C65"/>
    <w:rsid w:val="0047217D"/>
    <w:rsid w:val="00472499"/>
    <w:rsid w:val="004742B8"/>
    <w:rsid w:val="004752D1"/>
    <w:rsid w:val="004753FE"/>
    <w:rsid w:val="0047569D"/>
    <w:rsid w:val="004762FB"/>
    <w:rsid w:val="0047691C"/>
    <w:rsid w:val="00476AD2"/>
    <w:rsid w:val="00476C26"/>
    <w:rsid w:val="00476FD0"/>
    <w:rsid w:val="00477474"/>
    <w:rsid w:val="00477A64"/>
    <w:rsid w:val="004800FC"/>
    <w:rsid w:val="004804C1"/>
    <w:rsid w:val="00480543"/>
    <w:rsid w:val="0048185F"/>
    <w:rsid w:val="00482533"/>
    <w:rsid w:val="00483490"/>
    <w:rsid w:val="004837AE"/>
    <w:rsid w:val="00483929"/>
    <w:rsid w:val="00483A6B"/>
    <w:rsid w:val="00485013"/>
    <w:rsid w:val="0048589C"/>
    <w:rsid w:val="00485D65"/>
    <w:rsid w:val="00486F2A"/>
    <w:rsid w:val="0048724F"/>
    <w:rsid w:val="00487680"/>
    <w:rsid w:val="00490441"/>
    <w:rsid w:val="00490560"/>
    <w:rsid w:val="004910D2"/>
    <w:rsid w:val="004911A5"/>
    <w:rsid w:val="00491B2A"/>
    <w:rsid w:val="00491FC9"/>
    <w:rsid w:val="00492007"/>
    <w:rsid w:val="00492372"/>
    <w:rsid w:val="0049260E"/>
    <w:rsid w:val="00492A5C"/>
    <w:rsid w:val="00492D7B"/>
    <w:rsid w:val="00493235"/>
    <w:rsid w:val="00494ADD"/>
    <w:rsid w:val="00494EAF"/>
    <w:rsid w:val="00495A2C"/>
    <w:rsid w:val="00495A47"/>
    <w:rsid w:val="00495B87"/>
    <w:rsid w:val="004960FC"/>
    <w:rsid w:val="004965B0"/>
    <w:rsid w:val="00496A26"/>
    <w:rsid w:val="004972FE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3DDC"/>
    <w:rsid w:val="004A460E"/>
    <w:rsid w:val="004A469F"/>
    <w:rsid w:val="004A47E3"/>
    <w:rsid w:val="004A52BC"/>
    <w:rsid w:val="004A5365"/>
    <w:rsid w:val="004A5BB3"/>
    <w:rsid w:val="004A6157"/>
    <w:rsid w:val="004A6B94"/>
    <w:rsid w:val="004A72BF"/>
    <w:rsid w:val="004A7A1E"/>
    <w:rsid w:val="004B101E"/>
    <w:rsid w:val="004B1369"/>
    <w:rsid w:val="004B1784"/>
    <w:rsid w:val="004B1863"/>
    <w:rsid w:val="004B19AB"/>
    <w:rsid w:val="004B19D7"/>
    <w:rsid w:val="004B1A8C"/>
    <w:rsid w:val="004B1C25"/>
    <w:rsid w:val="004B1CC4"/>
    <w:rsid w:val="004B24E3"/>
    <w:rsid w:val="004B29BF"/>
    <w:rsid w:val="004B31D3"/>
    <w:rsid w:val="004B399F"/>
    <w:rsid w:val="004B47E3"/>
    <w:rsid w:val="004B4A9D"/>
    <w:rsid w:val="004B59C1"/>
    <w:rsid w:val="004B5D83"/>
    <w:rsid w:val="004B606D"/>
    <w:rsid w:val="004B6B96"/>
    <w:rsid w:val="004B6BD6"/>
    <w:rsid w:val="004B777E"/>
    <w:rsid w:val="004C052B"/>
    <w:rsid w:val="004C068D"/>
    <w:rsid w:val="004C1CE4"/>
    <w:rsid w:val="004C2ABD"/>
    <w:rsid w:val="004C39C6"/>
    <w:rsid w:val="004C43A3"/>
    <w:rsid w:val="004C44F5"/>
    <w:rsid w:val="004C49E3"/>
    <w:rsid w:val="004C4CBF"/>
    <w:rsid w:val="004C56B1"/>
    <w:rsid w:val="004C5728"/>
    <w:rsid w:val="004C5808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B24"/>
    <w:rsid w:val="004D1E06"/>
    <w:rsid w:val="004D2623"/>
    <w:rsid w:val="004D2ADF"/>
    <w:rsid w:val="004D2F4C"/>
    <w:rsid w:val="004D32DB"/>
    <w:rsid w:val="004D33F0"/>
    <w:rsid w:val="004D4332"/>
    <w:rsid w:val="004D4741"/>
    <w:rsid w:val="004D48B8"/>
    <w:rsid w:val="004D48CA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1EA"/>
    <w:rsid w:val="004E1256"/>
    <w:rsid w:val="004E151E"/>
    <w:rsid w:val="004E1661"/>
    <w:rsid w:val="004E17B0"/>
    <w:rsid w:val="004E1BBB"/>
    <w:rsid w:val="004E1F2F"/>
    <w:rsid w:val="004E2746"/>
    <w:rsid w:val="004E33B0"/>
    <w:rsid w:val="004E3A93"/>
    <w:rsid w:val="004E4440"/>
    <w:rsid w:val="004E4CB6"/>
    <w:rsid w:val="004E5BDF"/>
    <w:rsid w:val="004E6BA8"/>
    <w:rsid w:val="004E73FC"/>
    <w:rsid w:val="004E792E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727"/>
    <w:rsid w:val="004F2767"/>
    <w:rsid w:val="004F2A76"/>
    <w:rsid w:val="004F2D3D"/>
    <w:rsid w:val="004F2D44"/>
    <w:rsid w:val="004F31A4"/>
    <w:rsid w:val="004F349E"/>
    <w:rsid w:val="004F3664"/>
    <w:rsid w:val="004F378C"/>
    <w:rsid w:val="004F38C3"/>
    <w:rsid w:val="004F3917"/>
    <w:rsid w:val="004F3AF7"/>
    <w:rsid w:val="004F3D37"/>
    <w:rsid w:val="004F41E6"/>
    <w:rsid w:val="004F4A17"/>
    <w:rsid w:val="004F5748"/>
    <w:rsid w:val="004F7EAB"/>
    <w:rsid w:val="005002D3"/>
    <w:rsid w:val="00500885"/>
    <w:rsid w:val="0050157D"/>
    <w:rsid w:val="0050258D"/>
    <w:rsid w:val="005026E8"/>
    <w:rsid w:val="00502B9C"/>
    <w:rsid w:val="005031F7"/>
    <w:rsid w:val="005037D7"/>
    <w:rsid w:val="005040FE"/>
    <w:rsid w:val="005047B7"/>
    <w:rsid w:val="005047D3"/>
    <w:rsid w:val="00504E1B"/>
    <w:rsid w:val="00505194"/>
    <w:rsid w:val="00505292"/>
    <w:rsid w:val="005058FF"/>
    <w:rsid w:val="00506213"/>
    <w:rsid w:val="005066FA"/>
    <w:rsid w:val="005067D7"/>
    <w:rsid w:val="00506AE1"/>
    <w:rsid w:val="00506F2E"/>
    <w:rsid w:val="00507108"/>
    <w:rsid w:val="0050787E"/>
    <w:rsid w:val="00510076"/>
    <w:rsid w:val="00510231"/>
    <w:rsid w:val="00510795"/>
    <w:rsid w:val="00510A1D"/>
    <w:rsid w:val="00510C77"/>
    <w:rsid w:val="00510CA6"/>
    <w:rsid w:val="00510EB0"/>
    <w:rsid w:val="00510F29"/>
    <w:rsid w:val="0051116A"/>
    <w:rsid w:val="00511482"/>
    <w:rsid w:val="005119E5"/>
    <w:rsid w:val="005129B7"/>
    <w:rsid w:val="00512A5A"/>
    <w:rsid w:val="00512D69"/>
    <w:rsid w:val="00513978"/>
    <w:rsid w:val="00513A8A"/>
    <w:rsid w:val="00513EE8"/>
    <w:rsid w:val="00514049"/>
    <w:rsid w:val="005145E1"/>
    <w:rsid w:val="00514F0F"/>
    <w:rsid w:val="00515112"/>
    <w:rsid w:val="005164BC"/>
    <w:rsid w:val="005165A6"/>
    <w:rsid w:val="00517269"/>
    <w:rsid w:val="005174DA"/>
    <w:rsid w:val="00517E1E"/>
    <w:rsid w:val="00520241"/>
    <w:rsid w:val="005205EF"/>
    <w:rsid w:val="00520615"/>
    <w:rsid w:val="00520C77"/>
    <w:rsid w:val="00521F34"/>
    <w:rsid w:val="00521FE8"/>
    <w:rsid w:val="00522779"/>
    <w:rsid w:val="00522A91"/>
    <w:rsid w:val="00522F1A"/>
    <w:rsid w:val="0052305B"/>
    <w:rsid w:val="00523314"/>
    <w:rsid w:val="005239C1"/>
    <w:rsid w:val="00523BAF"/>
    <w:rsid w:val="005243B4"/>
    <w:rsid w:val="0052516A"/>
    <w:rsid w:val="005254DC"/>
    <w:rsid w:val="005262C0"/>
    <w:rsid w:val="005267EE"/>
    <w:rsid w:val="00526D85"/>
    <w:rsid w:val="00526F5B"/>
    <w:rsid w:val="005271B5"/>
    <w:rsid w:val="00527FFB"/>
    <w:rsid w:val="00530490"/>
    <w:rsid w:val="00530AF7"/>
    <w:rsid w:val="005312D5"/>
    <w:rsid w:val="005318B8"/>
    <w:rsid w:val="00531CAB"/>
    <w:rsid w:val="005322F5"/>
    <w:rsid w:val="005327FF"/>
    <w:rsid w:val="005334E4"/>
    <w:rsid w:val="0053438A"/>
    <w:rsid w:val="005346D5"/>
    <w:rsid w:val="005346F4"/>
    <w:rsid w:val="00535F8C"/>
    <w:rsid w:val="005365F0"/>
    <w:rsid w:val="00536C87"/>
    <w:rsid w:val="00536CC9"/>
    <w:rsid w:val="00536F02"/>
    <w:rsid w:val="00537032"/>
    <w:rsid w:val="0053760A"/>
    <w:rsid w:val="00537782"/>
    <w:rsid w:val="0054020C"/>
    <w:rsid w:val="0054041F"/>
    <w:rsid w:val="005421E2"/>
    <w:rsid w:val="0054242F"/>
    <w:rsid w:val="005424CB"/>
    <w:rsid w:val="00542A85"/>
    <w:rsid w:val="005432DB"/>
    <w:rsid w:val="00543322"/>
    <w:rsid w:val="00544005"/>
    <w:rsid w:val="0054458B"/>
    <w:rsid w:val="00545C4E"/>
    <w:rsid w:val="00545CEF"/>
    <w:rsid w:val="00546852"/>
    <w:rsid w:val="0054775D"/>
    <w:rsid w:val="00547934"/>
    <w:rsid w:val="00547C05"/>
    <w:rsid w:val="00547CB7"/>
    <w:rsid w:val="00550785"/>
    <w:rsid w:val="00550B14"/>
    <w:rsid w:val="00551113"/>
    <w:rsid w:val="00551CC2"/>
    <w:rsid w:val="00552029"/>
    <w:rsid w:val="0055373A"/>
    <w:rsid w:val="00553965"/>
    <w:rsid w:val="00553BF7"/>
    <w:rsid w:val="00553CB3"/>
    <w:rsid w:val="00553FFA"/>
    <w:rsid w:val="00555597"/>
    <w:rsid w:val="00555FBC"/>
    <w:rsid w:val="00556001"/>
    <w:rsid w:val="00556387"/>
    <w:rsid w:val="0055642C"/>
    <w:rsid w:val="00556814"/>
    <w:rsid w:val="00556976"/>
    <w:rsid w:val="00556F4F"/>
    <w:rsid w:val="00556F56"/>
    <w:rsid w:val="0055753B"/>
    <w:rsid w:val="00557883"/>
    <w:rsid w:val="00557F67"/>
    <w:rsid w:val="0056103A"/>
    <w:rsid w:val="005618D0"/>
    <w:rsid w:val="00561C1E"/>
    <w:rsid w:val="005628F0"/>
    <w:rsid w:val="00562931"/>
    <w:rsid w:val="00563A33"/>
    <w:rsid w:val="00563BB7"/>
    <w:rsid w:val="00564172"/>
    <w:rsid w:val="00564467"/>
    <w:rsid w:val="0056451D"/>
    <w:rsid w:val="00564545"/>
    <w:rsid w:val="0056465F"/>
    <w:rsid w:val="00564D89"/>
    <w:rsid w:val="00564F36"/>
    <w:rsid w:val="00564F60"/>
    <w:rsid w:val="00565420"/>
    <w:rsid w:val="005654F1"/>
    <w:rsid w:val="00565B05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644"/>
    <w:rsid w:val="00570936"/>
    <w:rsid w:val="0057096B"/>
    <w:rsid w:val="00570BD4"/>
    <w:rsid w:val="00570E4A"/>
    <w:rsid w:val="005715A1"/>
    <w:rsid w:val="00571885"/>
    <w:rsid w:val="00571CB6"/>
    <w:rsid w:val="00571F32"/>
    <w:rsid w:val="0057278D"/>
    <w:rsid w:val="005727F0"/>
    <w:rsid w:val="005733D4"/>
    <w:rsid w:val="0057351B"/>
    <w:rsid w:val="00573528"/>
    <w:rsid w:val="00573F60"/>
    <w:rsid w:val="00575C4F"/>
    <w:rsid w:val="00575D46"/>
    <w:rsid w:val="00575F56"/>
    <w:rsid w:val="005761EA"/>
    <w:rsid w:val="005763E6"/>
    <w:rsid w:val="00576AE7"/>
    <w:rsid w:val="005772F2"/>
    <w:rsid w:val="0057745A"/>
    <w:rsid w:val="00577955"/>
    <w:rsid w:val="00577AB3"/>
    <w:rsid w:val="00577AE6"/>
    <w:rsid w:val="005806B3"/>
    <w:rsid w:val="00581018"/>
    <w:rsid w:val="0058121D"/>
    <w:rsid w:val="0058141B"/>
    <w:rsid w:val="00581D00"/>
    <w:rsid w:val="00582009"/>
    <w:rsid w:val="0058374E"/>
    <w:rsid w:val="00585001"/>
    <w:rsid w:val="00585189"/>
    <w:rsid w:val="0058558B"/>
    <w:rsid w:val="00585647"/>
    <w:rsid w:val="00585819"/>
    <w:rsid w:val="00586234"/>
    <w:rsid w:val="005868E6"/>
    <w:rsid w:val="00587850"/>
    <w:rsid w:val="0059182F"/>
    <w:rsid w:val="00591CCF"/>
    <w:rsid w:val="00591DBF"/>
    <w:rsid w:val="00594403"/>
    <w:rsid w:val="00594A6F"/>
    <w:rsid w:val="00594F38"/>
    <w:rsid w:val="005959E8"/>
    <w:rsid w:val="0059610B"/>
    <w:rsid w:val="00596182"/>
    <w:rsid w:val="00596E29"/>
    <w:rsid w:val="00596F7C"/>
    <w:rsid w:val="00597E27"/>
    <w:rsid w:val="00597EB9"/>
    <w:rsid w:val="005A0618"/>
    <w:rsid w:val="005A074B"/>
    <w:rsid w:val="005A10DB"/>
    <w:rsid w:val="005A15F8"/>
    <w:rsid w:val="005A1872"/>
    <w:rsid w:val="005A34A9"/>
    <w:rsid w:val="005A3627"/>
    <w:rsid w:val="005A3EA1"/>
    <w:rsid w:val="005A4975"/>
    <w:rsid w:val="005A4AA0"/>
    <w:rsid w:val="005A52CA"/>
    <w:rsid w:val="005A5736"/>
    <w:rsid w:val="005A5937"/>
    <w:rsid w:val="005A5986"/>
    <w:rsid w:val="005A6110"/>
    <w:rsid w:val="005A663E"/>
    <w:rsid w:val="005A71E4"/>
    <w:rsid w:val="005A7802"/>
    <w:rsid w:val="005B078B"/>
    <w:rsid w:val="005B0CC7"/>
    <w:rsid w:val="005B1B68"/>
    <w:rsid w:val="005B1EC0"/>
    <w:rsid w:val="005B20E7"/>
    <w:rsid w:val="005B257E"/>
    <w:rsid w:val="005B2636"/>
    <w:rsid w:val="005B2D8C"/>
    <w:rsid w:val="005B2EAD"/>
    <w:rsid w:val="005B398C"/>
    <w:rsid w:val="005B39A3"/>
    <w:rsid w:val="005B3A46"/>
    <w:rsid w:val="005B4F2C"/>
    <w:rsid w:val="005B5502"/>
    <w:rsid w:val="005B5833"/>
    <w:rsid w:val="005B5E7A"/>
    <w:rsid w:val="005B5F34"/>
    <w:rsid w:val="005B5FFD"/>
    <w:rsid w:val="005B65FE"/>
    <w:rsid w:val="005B6696"/>
    <w:rsid w:val="005B794A"/>
    <w:rsid w:val="005C0966"/>
    <w:rsid w:val="005C09F2"/>
    <w:rsid w:val="005C174C"/>
    <w:rsid w:val="005C18FD"/>
    <w:rsid w:val="005C19BA"/>
    <w:rsid w:val="005C1B87"/>
    <w:rsid w:val="005C2676"/>
    <w:rsid w:val="005C35C3"/>
    <w:rsid w:val="005C3779"/>
    <w:rsid w:val="005C3781"/>
    <w:rsid w:val="005C3C2F"/>
    <w:rsid w:val="005C4373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156F"/>
    <w:rsid w:val="005D1D1A"/>
    <w:rsid w:val="005D2467"/>
    <w:rsid w:val="005D2484"/>
    <w:rsid w:val="005D2EE0"/>
    <w:rsid w:val="005D3160"/>
    <w:rsid w:val="005D32E3"/>
    <w:rsid w:val="005D4E8A"/>
    <w:rsid w:val="005D53B8"/>
    <w:rsid w:val="005D5F85"/>
    <w:rsid w:val="005D6167"/>
    <w:rsid w:val="005D6874"/>
    <w:rsid w:val="005D6C44"/>
    <w:rsid w:val="005E042B"/>
    <w:rsid w:val="005E05B8"/>
    <w:rsid w:val="005E07BD"/>
    <w:rsid w:val="005E1E71"/>
    <w:rsid w:val="005E2B39"/>
    <w:rsid w:val="005E2F52"/>
    <w:rsid w:val="005E44EA"/>
    <w:rsid w:val="005E4750"/>
    <w:rsid w:val="005E4D27"/>
    <w:rsid w:val="005E5041"/>
    <w:rsid w:val="005E5124"/>
    <w:rsid w:val="005E5139"/>
    <w:rsid w:val="005E58A1"/>
    <w:rsid w:val="005E5A87"/>
    <w:rsid w:val="005E676B"/>
    <w:rsid w:val="005E68C4"/>
    <w:rsid w:val="005E6EEC"/>
    <w:rsid w:val="005E6EFF"/>
    <w:rsid w:val="005E6FC9"/>
    <w:rsid w:val="005F0539"/>
    <w:rsid w:val="005F104B"/>
    <w:rsid w:val="005F17D2"/>
    <w:rsid w:val="005F1816"/>
    <w:rsid w:val="005F20CB"/>
    <w:rsid w:val="005F20FA"/>
    <w:rsid w:val="005F2EBC"/>
    <w:rsid w:val="005F356A"/>
    <w:rsid w:val="005F3D0A"/>
    <w:rsid w:val="005F3F71"/>
    <w:rsid w:val="005F4C4C"/>
    <w:rsid w:val="005F5347"/>
    <w:rsid w:val="005F5B17"/>
    <w:rsid w:val="005F6416"/>
    <w:rsid w:val="005F6477"/>
    <w:rsid w:val="005F66CE"/>
    <w:rsid w:val="005F7655"/>
    <w:rsid w:val="005F7898"/>
    <w:rsid w:val="005F7A9E"/>
    <w:rsid w:val="005F7C9F"/>
    <w:rsid w:val="006003CE"/>
    <w:rsid w:val="0060050B"/>
    <w:rsid w:val="006007C1"/>
    <w:rsid w:val="00600EBA"/>
    <w:rsid w:val="00601402"/>
    <w:rsid w:val="006032ED"/>
    <w:rsid w:val="006037CB"/>
    <w:rsid w:val="0060380E"/>
    <w:rsid w:val="00603CB7"/>
    <w:rsid w:val="00603F30"/>
    <w:rsid w:val="006049AB"/>
    <w:rsid w:val="0060549A"/>
    <w:rsid w:val="00605B3C"/>
    <w:rsid w:val="006067FC"/>
    <w:rsid w:val="0060772E"/>
    <w:rsid w:val="00607887"/>
    <w:rsid w:val="00610DBD"/>
    <w:rsid w:val="00610FF5"/>
    <w:rsid w:val="00611E7C"/>
    <w:rsid w:val="00612811"/>
    <w:rsid w:val="00612D81"/>
    <w:rsid w:val="00613032"/>
    <w:rsid w:val="0061369B"/>
    <w:rsid w:val="00613B1E"/>
    <w:rsid w:val="00614585"/>
    <w:rsid w:val="00614D7E"/>
    <w:rsid w:val="00614E76"/>
    <w:rsid w:val="006154FF"/>
    <w:rsid w:val="0061598B"/>
    <w:rsid w:val="006159B5"/>
    <w:rsid w:val="00615A98"/>
    <w:rsid w:val="00616345"/>
    <w:rsid w:val="00616C99"/>
    <w:rsid w:val="00616D4C"/>
    <w:rsid w:val="00616D55"/>
    <w:rsid w:val="006171A0"/>
    <w:rsid w:val="0062053E"/>
    <w:rsid w:val="0062086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8E7"/>
    <w:rsid w:val="006259CC"/>
    <w:rsid w:val="0062690D"/>
    <w:rsid w:val="00627891"/>
    <w:rsid w:val="00627AF6"/>
    <w:rsid w:val="00630852"/>
    <w:rsid w:val="00631EB5"/>
    <w:rsid w:val="0063271E"/>
    <w:rsid w:val="00632B32"/>
    <w:rsid w:val="00634260"/>
    <w:rsid w:val="006342AE"/>
    <w:rsid w:val="006353F5"/>
    <w:rsid w:val="00635500"/>
    <w:rsid w:val="0063552A"/>
    <w:rsid w:val="00635639"/>
    <w:rsid w:val="00635CFA"/>
    <w:rsid w:val="006363EE"/>
    <w:rsid w:val="006369FA"/>
    <w:rsid w:val="00637B49"/>
    <w:rsid w:val="00637C0C"/>
    <w:rsid w:val="00637C3A"/>
    <w:rsid w:val="00637DF3"/>
    <w:rsid w:val="00637E0A"/>
    <w:rsid w:val="00640421"/>
    <w:rsid w:val="00640505"/>
    <w:rsid w:val="0064081E"/>
    <w:rsid w:val="00640A9F"/>
    <w:rsid w:val="00640AB3"/>
    <w:rsid w:val="006416F3"/>
    <w:rsid w:val="00642FE5"/>
    <w:rsid w:val="006433B0"/>
    <w:rsid w:val="00643F81"/>
    <w:rsid w:val="0064439A"/>
    <w:rsid w:val="00645860"/>
    <w:rsid w:val="006458BB"/>
    <w:rsid w:val="006459EC"/>
    <w:rsid w:val="00646470"/>
    <w:rsid w:val="006465FD"/>
    <w:rsid w:val="00646B08"/>
    <w:rsid w:val="00646C7B"/>
    <w:rsid w:val="006472C8"/>
    <w:rsid w:val="00650555"/>
    <w:rsid w:val="00651436"/>
    <w:rsid w:val="00651B66"/>
    <w:rsid w:val="00651DEE"/>
    <w:rsid w:val="00652116"/>
    <w:rsid w:val="00652EDA"/>
    <w:rsid w:val="00653447"/>
    <w:rsid w:val="0065415F"/>
    <w:rsid w:val="00655A59"/>
    <w:rsid w:val="0065721E"/>
    <w:rsid w:val="00657FD2"/>
    <w:rsid w:val="0066071F"/>
    <w:rsid w:val="006618B6"/>
    <w:rsid w:val="00661AA0"/>
    <w:rsid w:val="00662037"/>
    <w:rsid w:val="00663507"/>
    <w:rsid w:val="006638BB"/>
    <w:rsid w:val="00664214"/>
    <w:rsid w:val="00664565"/>
    <w:rsid w:val="00664C0E"/>
    <w:rsid w:val="00664C91"/>
    <w:rsid w:val="00665390"/>
    <w:rsid w:val="00665B01"/>
    <w:rsid w:val="0066605D"/>
    <w:rsid w:val="006662B0"/>
    <w:rsid w:val="0066735C"/>
    <w:rsid w:val="0066748F"/>
    <w:rsid w:val="0067068D"/>
    <w:rsid w:val="006711C0"/>
    <w:rsid w:val="00672A29"/>
    <w:rsid w:val="00673289"/>
    <w:rsid w:val="00673C2D"/>
    <w:rsid w:val="00673D6F"/>
    <w:rsid w:val="00674772"/>
    <w:rsid w:val="006749BA"/>
    <w:rsid w:val="0067566E"/>
    <w:rsid w:val="00675692"/>
    <w:rsid w:val="00676A99"/>
    <w:rsid w:val="00676D12"/>
    <w:rsid w:val="00676E5C"/>
    <w:rsid w:val="0067719D"/>
    <w:rsid w:val="00677705"/>
    <w:rsid w:val="00677C33"/>
    <w:rsid w:val="00677DCE"/>
    <w:rsid w:val="00680382"/>
    <w:rsid w:val="00680EC9"/>
    <w:rsid w:val="00681088"/>
    <w:rsid w:val="00681B60"/>
    <w:rsid w:val="006825F4"/>
    <w:rsid w:val="006828CD"/>
    <w:rsid w:val="00682BF7"/>
    <w:rsid w:val="00682D44"/>
    <w:rsid w:val="006830E1"/>
    <w:rsid w:val="0068388C"/>
    <w:rsid w:val="00683C9A"/>
    <w:rsid w:val="00684466"/>
    <w:rsid w:val="00684C17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3FAE"/>
    <w:rsid w:val="0069404C"/>
    <w:rsid w:val="00694384"/>
    <w:rsid w:val="006947E9"/>
    <w:rsid w:val="006949EE"/>
    <w:rsid w:val="00694B24"/>
    <w:rsid w:val="00694CF0"/>
    <w:rsid w:val="00694D01"/>
    <w:rsid w:val="006951BF"/>
    <w:rsid w:val="0069577C"/>
    <w:rsid w:val="00695780"/>
    <w:rsid w:val="00695FAE"/>
    <w:rsid w:val="006962A5"/>
    <w:rsid w:val="006966BA"/>
    <w:rsid w:val="00696CC5"/>
    <w:rsid w:val="00696E65"/>
    <w:rsid w:val="00697261"/>
    <w:rsid w:val="00697D6F"/>
    <w:rsid w:val="00697F88"/>
    <w:rsid w:val="006A0904"/>
    <w:rsid w:val="006A0A92"/>
    <w:rsid w:val="006A0C8B"/>
    <w:rsid w:val="006A0F1B"/>
    <w:rsid w:val="006A1A12"/>
    <w:rsid w:val="006A1B4D"/>
    <w:rsid w:val="006A2927"/>
    <w:rsid w:val="006A2D22"/>
    <w:rsid w:val="006A34E2"/>
    <w:rsid w:val="006A44C2"/>
    <w:rsid w:val="006A4ABE"/>
    <w:rsid w:val="006A5264"/>
    <w:rsid w:val="006A548D"/>
    <w:rsid w:val="006A5F61"/>
    <w:rsid w:val="006A6107"/>
    <w:rsid w:val="006A6A8A"/>
    <w:rsid w:val="006A6B26"/>
    <w:rsid w:val="006A6EA3"/>
    <w:rsid w:val="006A7025"/>
    <w:rsid w:val="006A7292"/>
    <w:rsid w:val="006A7CA8"/>
    <w:rsid w:val="006A7F7C"/>
    <w:rsid w:val="006B025A"/>
    <w:rsid w:val="006B1343"/>
    <w:rsid w:val="006B1D9F"/>
    <w:rsid w:val="006B1F69"/>
    <w:rsid w:val="006B240F"/>
    <w:rsid w:val="006B2BCE"/>
    <w:rsid w:val="006B3828"/>
    <w:rsid w:val="006B3947"/>
    <w:rsid w:val="006B3B61"/>
    <w:rsid w:val="006B4948"/>
    <w:rsid w:val="006B5502"/>
    <w:rsid w:val="006B571A"/>
    <w:rsid w:val="006B57BF"/>
    <w:rsid w:val="006B686A"/>
    <w:rsid w:val="006B710B"/>
    <w:rsid w:val="006C0F4C"/>
    <w:rsid w:val="006C1640"/>
    <w:rsid w:val="006C2065"/>
    <w:rsid w:val="006C2571"/>
    <w:rsid w:val="006C2D05"/>
    <w:rsid w:val="006C3235"/>
    <w:rsid w:val="006C361D"/>
    <w:rsid w:val="006C3709"/>
    <w:rsid w:val="006C38B0"/>
    <w:rsid w:val="006C3FCB"/>
    <w:rsid w:val="006C4638"/>
    <w:rsid w:val="006C4A24"/>
    <w:rsid w:val="006C4C75"/>
    <w:rsid w:val="006C5201"/>
    <w:rsid w:val="006C68E7"/>
    <w:rsid w:val="006C739C"/>
    <w:rsid w:val="006C7465"/>
    <w:rsid w:val="006D01D2"/>
    <w:rsid w:val="006D067D"/>
    <w:rsid w:val="006D16C8"/>
    <w:rsid w:val="006D1783"/>
    <w:rsid w:val="006D18E9"/>
    <w:rsid w:val="006D28CB"/>
    <w:rsid w:val="006D3120"/>
    <w:rsid w:val="006D33D1"/>
    <w:rsid w:val="006D3FD9"/>
    <w:rsid w:val="006D49D4"/>
    <w:rsid w:val="006D54F5"/>
    <w:rsid w:val="006D5582"/>
    <w:rsid w:val="006D5839"/>
    <w:rsid w:val="006D61E0"/>
    <w:rsid w:val="006D70E6"/>
    <w:rsid w:val="006D75C9"/>
    <w:rsid w:val="006D7DF9"/>
    <w:rsid w:val="006E0E92"/>
    <w:rsid w:val="006E2148"/>
    <w:rsid w:val="006E22A0"/>
    <w:rsid w:val="006E2CA4"/>
    <w:rsid w:val="006E346A"/>
    <w:rsid w:val="006E38C3"/>
    <w:rsid w:val="006E3ACA"/>
    <w:rsid w:val="006E3F38"/>
    <w:rsid w:val="006E4149"/>
    <w:rsid w:val="006E4450"/>
    <w:rsid w:val="006E4A1E"/>
    <w:rsid w:val="006E4DCE"/>
    <w:rsid w:val="006E4E9E"/>
    <w:rsid w:val="006E5566"/>
    <w:rsid w:val="006E56C5"/>
    <w:rsid w:val="006E5AF4"/>
    <w:rsid w:val="006E69C9"/>
    <w:rsid w:val="006E770D"/>
    <w:rsid w:val="006E7AA9"/>
    <w:rsid w:val="006E7D9D"/>
    <w:rsid w:val="006F00AD"/>
    <w:rsid w:val="006F0398"/>
    <w:rsid w:val="006F0DD4"/>
    <w:rsid w:val="006F1157"/>
    <w:rsid w:val="006F1588"/>
    <w:rsid w:val="006F15B5"/>
    <w:rsid w:val="006F16A3"/>
    <w:rsid w:val="006F21F4"/>
    <w:rsid w:val="006F24EF"/>
    <w:rsid w:val="006F2CD9"/>
    <w:rsid w:val="006F32CE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6F7"/>
    <w:rsid w:val="0070398C"/>
    <w:rsid w:val="00703B66"/>
    <w:rsid w:val="00704172"/>
    <w:rsid w:val="007045C8"/>
    <w:rsid w:val="00704C72"/>
    <w:rsid w:val="007056A0"/>
    <w:rsid w:val="00705766"/>
    <w:rsid w:val="007058C5"/>
    <w:rsid w:val="00705963"/>
    <w:rsid w:val="00705BC9"/>
    <w:rsid w:val="007067F9"/>
    <w:rsid w:val="00706C01"/>
    <w:rsid w:val="007071F8"/>
    <w:rsid w:val="00707ABE"/>
    <w:rsid w:val="00707BAF"/>
    <w:rsid w:val="00710170"/>
    <w:rsid w:val="00710301"/>
    <w:rsid w:val="00710475"/>
    <w:rsid w:val="00710620"/>
    <w:rsid w:val="00710759"/>
    <w:rsid w:val="00710EFB"/>
    <w:rsid w:val="007110EB"/>
    <w:rsid w:val="007119F8"/>
    <w:rsid w:val="00712AC1"/>
    <w:rsid w:val="00712EC4"/>
    <w:rsid w:val="00713060"/>
    <w:rsid w:val="0071313D"/>
    <w:rsid w:val="00713601"/>
    <w:rsid w:val="00713814"/>
    <w:rsid w:val="00713CB2"/>
    <w:rsid w:val="00714357"/>
    <w:rsid w:val="007159FD"/>
    <w:rsid w:val="00715BD7"/>
    <w:rsid w:val="00716F83"/>
    <w:rsid w:val="007171B2"/>
    <w:rsid w:val="007176A7"/>
    <w:rsid w:val="00717B48"/>
    <w:rsid w:val="00717D55"/>
    <w:rsid w:val="00717F3D"/>
    <w:rsid w:val="00720251"/>
    <w:rsid w:val="007203B0"/>
    <w:rsid w:val="00720483"/>
    <w:rsid w:val="00720B37"/>
    <w:rsid w:val="00720BBF"/>
    <w:rsid w:val="00721AC4"/>
    <w:rsid w:val="00722067"/>
    <w:rsid w:val="00722530"/>
    <w:rsid w:val="00722AEE"/>
    <w:rsid w:val="00722DDC"/>
    <w:rsid w:val="00722F4A"/>
    <w:rsid w:val="007237BD"/>
    <w:rsid w:val="0072418D"/>
    <w:rsid w:val="007241D5"/>
    <w:rsid w:val="0072420A"/>
    <w:rsid w:val="007245E6"/>
    <w:rsid w:val="00724695"/>
    <w:rsid w:val="00725C24"/>
    <w:rsid w:val="00725C84"/>
    <w:rsid w:val="0072607D"/>
    <w:rsid w:val="007268B2"/>
    <w:rsid w:val="00727EBB"/>
    <w:rsid w:val="00730AF7"/>
    <w:rsid w:val="0073101A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831"/>
    <w:rsid w:val="00733EAD"/>
    <w:rsid w:val="00734ADB"/>
    <w:rsid w:val="007364F1"/>
    <w:rsid w:val="007366B6"/>
    <w:rsid w:val="00737283"/>
    <w:rsid w:val="00737516"/>
    <w:rsid w:val="007401A2"/>
    <w:rsid w:val="0074036C"/>
    <w:rsid w:val="00740610"/>
    <w:rsid w:val="00740807"/>
    <w:rsid w:val="00740D78"/>
    <w:rsid w:val="007410B7"/>
    <w:rsid w:val="00741A7E"/>
    <w:rsid w:val="007424A2"/>
    <w:rsid w:val="007428DD"/>
    <w:rsid w:val="00743980"/>
    <w:rsid w:val="00744933"/>
    <w:rsid w:val="00745F39"/>
    <w:rsid w:val="007462C2"/>
    <w:rsid w:val="0074639F"/>
    <w:rsid w:val="00746441"/>
    <w:rsid w:val="00746B68"/>
    <w:rsid w:val="00746E98"/>
    <w:rsid w:val="00747800"/>
    <w:rsid w:val="007503E9"/>
    <w:rsid w:val="007503F8"/>
    <w:rsid w:val="007509B8"/>
    <w:rsid w:val="00750C73"/>
    <w:rsid w:val="00750D9C"/>
    <w:rsid w:val="00751285"/>
    <w:rsid w:val="007513E1"/>
    <w:rsid w:val="00751E20"/>
    <w:rsid w:val="007522CD"/>
    <w:rsid w:val="00752627"/>
    <w:rsid w:val="0075267F"/>
    <w:rsid w:val="00752796"/>
    <w:rsid w:val="007528F7"/>
    <w:rsid w:val="0075370A"/>
    <w:rsid w:val="007542F7"/>
    <w:rsid w:val="00755136"/>
    <w:rsid w:val="007560C8"/>
    <w:rsid w:val="00756689"/>
    <w:rsid w:val="007568BD"/>
    <w:rsid w:val="007573D8"/>
    <w:rsid w:val="00757420"/>
    <w:rsid w:val="007574E7"/>
    <w:rsid w:val="00757E0A"/>
    <w:rsid w:val="00760EEB"/>
    <w:rsid w:val="007615E3"/>
    <w:rsid w:val="00761830"/>
    <w:rsid w:val="00761F83"/>
    <w:rsid w:val="00762D99"/>
    <w:rsid w:val="00762EA0"/>
    <w:rsid w:val="0076310A"/>
    <w:rsid w:val="00764094"/>
    <w:rsid w:val="00764164"/>
    <w:rsid w:val="0076428D"/>
    <w:rsid w:val="0076443B"/>
    <w:rsid w:val="00765FCC"/>
    <w:rsid w:val="00766169"/>
    <w:rsid w:val="00766389"/>
    <w:rsid w:val="00766878"/>
    <w:rsid w:val="00767128"/>
    <w:rsid w:val="007679F8"/>
    <w:rsid w:val="00770112"/>
    <w:rsid w:val="00770320"/>
    <w:rsid w:val="00770693"/>
    <w:rsid w:val="00771099"/>
    <w:rsid w:val="007714CB"/>
    <w:rsid w:val="00772196"/>
    <w:rsid w:val="00772670"/>
    <w:rsid w:val="00772702"/>
    <w:rsid w:val="007728EF"/>
    <w:rsid w:val="00772A59"/>
    <w:rsid w:val="00772BE5"/>
    <w:rsid w:val="00772C42"/>
    <w:rsid w:val="007731FE"/>
    <w:rsid w:val="00773D84"/>
    <w:rsid w:val="0077416F"/>
    <w:rsid w:val="00774419"/>
    <w:rsid w:val="007749B6"/>
    <w:rsid w:val="00775ECE"/>
    <w:rsid w:val="00776199"/>
    <w:rsid w:val="007761B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2E19"/>
    <w:rsid w:val="00783293"/>
    <w:rsid w:val="00783BC1"/>
    <w:rsid w:val="0078406A"/>
    <w:rsid w:val="00785282"/>
    <w:rsid w:val="00785637"/>
    <w:rsid w:val="007861AA"/>
    <w:rsid w:val="007863BA"/>
    <w:rsid w:val="0078676D"/>
    <w:rsid w:val="00786907"/>
    <w:rsid w:val="0078722D"/>
    <w:rsid w:val="007874B6"/>
    <w:rsid w:val="00787B93"/>
    <w:rsid w:val="0079037B"/>
    <w:rsid w:val="00790571"/>
    <w:rsid w:val="007915B1"/>
    <w:rsid w:val="00791627"/>
    <w:rsid w:val="007919BD"/>
    <w:rsid w:val="00791F8A"/>
    <w:rsid w:val="00792074"/>
    <w:rsid w:val="00792299"/>
    <w:rsid w:val="007922E7"/>
    <w:rsid w:val="007928F9"/>
    <w:rsid w:val="00792DAE"/>
    <w:rsid w:val="00792E10"/>
    <w:rsid w:val="00793227"/>
    <w:rsid w:val="0079384F"/>
    <w:rsid w:val="007939F0"/>
    <w:rsid w:val="00793B77"/>
    <w:rsid w:val="007943C9"/>
    <w:rsid w:val="00794541"/>
    <w:rsid w:val="007945E7"/>
    <w:rsid w:val="00794787"/>
    <w:rsid w:val="00794E1A"/>
    <w:rsid w:val="00795090"/>
    <w:rsid w:val="007953DD"/>
    <w:rsid w:val="00795719"/>
    <w:rsid w:val="0079595D"/>
    <w:rsid w:val="00795D8B"/>
    <w:rsid w:val="00795EE6"/>
    <w:rsid w:val="00795FFF"/>
    <w:rsid w:val="0079640F"/>
    <w:rsid w:val="00796DDE"/>
    <w:rsid w:val="00796F69"/>
    <w:rsid w:val="00797628"/>
    <w:rsid w:val="007979C4"/>
    <w:rsid w:val="00797BAB"/>
    <w:rsid w:val="00797FE8"/>
    <w:rsid w:val="007A0069"/>
    <w:rsid w:val="007A09CE"/>
    <w:rsid w:val="007A0A6E"/>
    <w:rsid w:val="007A231C"/>
    <w:rsid w:val="007A2CDF"/>
    <w:rsid w:val="007A35A8"/>
    <w:rsid w:val="007A51E1"/>
    <w:rsid w:val="007A5B2D"/>
    <w:rsid w:val="007A6CF4"/>
    <w:rsid w:val="007A6F89"/>
    <w:rsid w:val="007A700C"/>
    <w:rsid w:val="007A74BC"/>
    <w:rsid w:val="007A7568"/>
    <w:rsid w:val="007A7807"/>
    <w:rsid w:val="007A7CAC"/>
    <w:rsid w:val="007B06FE"/>
    <w:rsid w:val="007B0E42"/>
    <w:rsid w:val="007B10D6"/>
    <w:rsid w:val="007B1109"/>
    <w:rsid w:val="007B1412"/>
    <w:rsid w:val="007B3496"/>
    <w:rsid w:val="007B3B9F"/>
    <w:rsid w:val="007B3BF6"/>
    <w:rsid w:val="007B4340"/>
    <w:rsid w:val="007B54C6"/>
    <w:rsid w:val="007B5DE5"/>
    <w:rsid w:val="007B6398"/>
    <w:rsid w:val="007B6A37"/>
    <w:rsid w:val="007B7255"/>
    <w:rsid w:val="007B7E77"/>
    <w:rsid w:val="007C0029"/>
    <w:rsid w:val="007C0CEE"/>
    <w:rsid w:val="007C14B4"/>
    <w:rsid w:val="007C18A0"/>
    <w:rsid w:val="007C2AAC"/>
    <w:rsid w:val="007C3397"/>
    <w:rsid w:val="007C3522"/>
    <w:rsid w:val="007C4B3E"/>
    <w:rsid w:val="007C4C5E"/>
    <w:rsid w:val="007C4CC5"/>
    <w:rsid w:val="007C4D69"/>
    <w:rsid w:val="007C4E44"/>
    <w:rsid w:val="007C5033"/>
    <w:rsid w:val="007C53B1"/>
    <w:rsid w:val="007C5414"/>
    <w:rsid w:val="007C5ACD"/>
    <w:rsid w:val="007C5C27"/>
    <w:rsid w:val="007C5E77"/>
    <w:rsid w:val="007C6C83"/>
    <w:rsid w:val="007C6D13"/>
    <w:rsid w:val="007C6EED"/>
    <w:rsid w:val="007C7730"/>
    <w:rsid w:val="007C773C"/>
    <w:rsid w:val="007D07C7"/>
    <w:rsid w:val="007D1332"/>
    <w:rsid w:val="007D14D2"/>
    <w:rsid w:val="007D1C44"/>
    <w:rsid w:val="007D1EA7"/>
    <w:rsid w:val="007D207A"/>
    <w:rsid w:val="007D23A6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0EB"/>
    <w:rsid w:val="007D71E1"/>
    <w:rsid w:val="007D754B"/>
    <w:rsid w:val="007D7A25"/>
    <w:rsid w:val="007E01D5"/>
    <w:rsid w:val="007E09C5"/>
    <w:rsid w:val="007E2012"/>
    <w:rsid w:val="007E2F02"/>
    <w:rsid w:val="007E36BB"/>
    <w:rsid w:val="007E466B"/>
    <w:rsid w:val="007E4AD0"/>
    <w:rsid w:val="007E5762"/>
    <w:rsid w:val="007E5BF4"/>
    <w:rsid w:val="007E5CF7"/>
    <w:rsid w:val="007E63B0"/>
    <w:rsid w:val="007E714A"/>
    <w:rsid w:val="007E793C"/>
    <w:rsid w:val="007F0E28"/>
    <w:rsid w:val="007F12F9"/>
    <w:rsid w:val="007F2001"/>
    <w:rsid w:val="007F23B4"/>
    <w:rsid w:val="007F25F5"/>
    <w:rsid w:val="007F2D0C"/>
    <w:rsid w:val="007F388E"/>
    <w:rsid w:val="007F3CF2"/>
    <w:rsid w:val="007F4673"/>
    <w:rsid w:val="007F4CE9"/>
    <w:rsid w:val="007F5C32"/>
    <w:rsid w:val="007F64A1"/>
    <w:rsid w:val="007F64C5"/>
    <w:rsid w:val="00800085"/>
    <w:rsid w:val="00800346"/>
    <w:rsid w:val="00801F5F"/>
    <w:rsid w:val="00801F83"/>
    <w:rsid w:val="00802894"/>
    <w:rsid w:val="00802B20"/>
    <w:rsid w:val="0080324F"/>
    <w:rsid w:val="00803A76"/>
    <w:rsid w:val="00803C14"/>
    <w:rsid w:val="00804E5B"/>
    <w:rsid w:val="008058E2"/>
    <w:rsid w:val="00806630"/>
    <w:rsid w:val="00807264"/>
    <w:rsid w:val="008074E7"/>
    <w:rsid w:val="00807513"/>
    <w:rsid w:val="008075DA"/>
    <w:rsid w:val="00807970"/>
    <w:rsid w:val="0081017B"/>
    <w:rsid w:val="0081078C"/>
    <w:rsid w:val="0081078F"/>
    <w:rsid w:val="00810E80"/>
    <w:rsid w:val="00811055"/>
    <w:rsid w:val="00811B18"/>
    <w:rsid w:val="00812BD2"/>
    <w:rsid w:val="00812F93"/>
    <w:rsid w:val="008137E2"/>
    <w:rsid w:val="00814091"/>
    <w:rsid w:val="00814322"/>
    <w:rsid w:val="00814366"/>
    <w:rsid w:val="00815163"/>
    <w:rsid w:val="00815367"/>
    <w:rsid w:val="00815DBF"/>
    <w:rsid w:val="00815F51"/>
    <w:rsid w:val="00816104"/>
    <w:rsid w:val="00816A7C"/>
    <w:rsid w:val="00816BB5"/>
    <w:rsid w:val="00816C38"/>
    <w:rsid w:val="00817185"/>
    <w:rsid w:val="00817D32"/>
    <w:rsid w:val="0082027F"/>
    <w:rsid w:val="00820BCF"/>
    <w:rsid w:val="00821569"/>
    <w:rsid w:val="00821AAB"/>
    <w:rsid w:val="00822011"/>
    <w:rsid w:val="008222EA"/>
    <w:rsid w:val="00822413"/>
    <w:rsid w:val="008233B3"/>
    <w:rsid w:val="008243D6"/>
    <w:rsid w:val="00824E89"/>
    <w:rsid w:val="00825232"/>
    <w:rsid w:val="008254C9"/>
    <w:rsid w:val="0082559C"/>
    <w:rsid w:val="008258CE"/>
    <w:rsid w:val="00825B31"/>
    <w:rsid w:val="00825E8D"/>
    <w:rsid w:val="00826BE8"/>
    <w:rsid w:val="00827645"/>
    <w:rsid w:val="00827A2E"/>
    <w:rsid w:val="00827CA8"/>
    <w:rsid w:val="00827CC0"/>
    <w:rsid w:val="00830C27"/>
    <w:rsid w:val="00830E53"/>
    <w:rsid w:val="00831A46"/>
    <w:rsid w:val="00832140"/>
    <w:rsid w:val="00832650"/>
    <w:rsid w:val="00832E5A"/>
    <w:rsid w:val="00833254"/>
    <w:rsid w:val="008333EE"/>
    <w:rsid w:val="008335BC"/>
    <w:rsid w:val="00833CA7"/>
    <w:rsid w:val="008349F7"/>
    <w:rsid w:val="008351EB"/>
    <w:rsid w:val="008356A3"/>
    <w:rsid w:val="00835B38"/>
    <w:rsid w:val="008360A9"/>
    <w:rsid w:val="00836CA6"/>
    <w:rsid w:val="00836F60"/>
    <w:rsid w:val="008378F6"/>
    <w:rsid w:val="00837925"/>
    <w:rsid w:val="008404EB"/>
    <w:rsid w:val="008405BF"/>
    <w:rsid w:val="008407A6"/>
    <w:rsid w:val="00840B16"/>
    <w:rsid w:val="0084147E"/>
    <w:rsid w:val="00841603"/>
    <w:rsid w:val="008417BD"/>
    <w:rsid w:val="0084208B"/>
    <w:rsid w:val="00842104"/>
    <w:rsid w:val="0084272A"/>
    <w:rsid w:val="00844293"/>
    <w:rsid w:val="008449B3"/>
    <w:rsid w:val="008452F8"/>
    <w:rsid w:val="00845881"/>
    <w:rsid w:val="008458C7"/>
    <w:rsid w:val="00845C0F"/>
    <w:rsid w:val="00846105"/>
    <w:rsid w:val="008467D3"/>
    <w:rsid w:val="008470B3"/>
    <w:rsid w:val="008474D7"/>
    <w:rsid w:val="008475A9"/>
    <w:rsid w:val="00847DB9"/>
    <w:rsid w:val="00847ECC"/>
    <w:rsid w:val="00850068"/>
    <w:rsid w:val="00850B75"/>
    <w:rsid w:val="00850E5D"/>
    <w:rsid w:val="008510F7"/>
    <w:rsid w:val="0085121A"/>
    <w:rsid w:val="0085188A"/>
    <w:rsid w:val="0085247C"/>
    <w:rsid w:val="00852681"/>
    <w:rsid w:val="00852AD1"/>
    <w:rsid w:val="00852E87"/>
    <w:rsid w:val="00853488"/>
    <w:rsid w:val="008543A1"/>
    <w:rsid w:val="008545E0"/>
    <w:rsid w:val="008551C0"/>
    <w:rsid w:val="008553E7"/>
    <w:rsid w:val="0085544E"/>
    <w:rsid w:val="008557B9"/>
    <w:rsid w:val="0085592E"/>
    <w:rsid w:val="00855E8E"/>
    <w:rsid w:val="00855E97"/>
    <w:rsid w:val="0085639E"/>
    <w:rsid w:val="0085705B"/>
    <w:rsid w:val="008572B1"/>
    <w:rsid w:val="008578D6"/>
    <w:rsid w:val="00857C92"/>
    <w:rsid w:val="008605F5"/>
    <w:rsid w:val="00860A37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5E3"/>
    <w:rsid w:val="0086460B"/>
    <w:rsid w:val="008650AD"/>
    <w:rsid w:val="0086540C"/>
    <w:rsid w:val="00865FA5"/>
    <w:rsid w:val="008662B7"/>
    <w:rsid w:val="00866591"/>
    <w:rsid w:val="00866653"/>
    <w:rsid w:val="00867667"/>
    <w:rsid w:val="00867840"/>
    <w:rsid w:val="00867B5A"/>
    <w:rsid w:val="00867B93"/>
    <w:rsid w:val="00867F19"/>
    <w:rsid w:val="008703A3"/>
    <w:rsid w:val="008703BA"/>
    <w:rsid w:val="008707F5"/>
    <w:rsid w:val="00870C8F"/>
    <w:rsid w:val="0087157E"/>
    <w:rsid w:val="00871855"/>
    <w:rsid w:val="00872013"/>
    <w:rsid w:val="00872429"/>
    <w:rsid w:val="008726C8"/>
    <w:rsid w:val="008728EC"/>
    <w:rsid w:val="00872AB7"/>
    <w:rsid w:val="00872EC4"/>
    <w:rsid w:val="00873126"/>
    <w:rsid w:val="0087364E"/>
    <w:rsid w:val="008742C8"/>
    <w:rsid w:val="00874377"/>
    <w:rsid w:val="008743F6"/>
    <w:rsid w:val="0087445A"/>
    <w:rsid w:val="008754E7"/>
    <w:rsid w:val="00876500"/>
    <w:rsid w:val="00877460"/>
    <w:rsid w:val="00877956"/>
    <w:rsid w:val="008779C4"/>
    <w:rsid w:val="00877A05"/>
    <w:rsid w:val="00877F2B"/>
    <w:rsid w:val="00880211"/>
    <w:rsid w:val="00880FE8"/>
    <w:rsid w:val="008813FA"/>
    <w:rsid w:val="00881605"/>
    <w:rsid w:val="00881ACF"/>
    <w:rsid w:val="00881ED0"/>
    <w:rsid w:val="008820BD"/>
    <w:rsid w:val="008821D0"/>
    <w:rsid w:val="0088254B"/>
    <w:rsid w:val="00882861"/>
    <w:rsid w:val="00882AE2"/>
    <w:rsid w:val="00882FA2"/>
    <w:rsid w:val="00883350"/>
    <w:rsid w:val="00884072"/>
    <w:rsid w:val="008841F2"/>
    <w:rsid w:val="00884EA5"/>
    <w:rsid w:val="008852CF"/>
    <w:rsid w:val="00885AFA"/>
    <w:rsid w:val="00885C59"/>
    <w:rsid w:val="00885EB3"/>
    <w:rsid w:val="008861BF"/>
    <w:rsid w:val="008864EB"/>
    <w:rsid w:val="00886716"/>
    <w:rsid w:val="008870BA"/>
    <w:rsid w:val="00887CF6"/>
    <w:rsid w:val="0089016F"/>
    <w:rsid w:val="008901EA"/>
    <w:rsid w:val="00890532"/>
    <w:rsid w:val="00890A1C"/>
    <w:rsid w:val="00890D09"/>
    <w:rsid w:val="008910FB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443"/>
    <w:rsid w:val="0089595E"/>
    <w:rsid w:val="00895B46"/>
    <w:rsid w:val="00895E10"/>
    <w:rsid w:val="008961A8"/>
    <w:rsid w:val="0089622C"/>
    <w:rsid w:val="008964B9"/>
    <w:rsid w:val="00896E87"/>
    <w:rsid w:val="00897295"/>
    <w:rsid w:val="00897348"/>
    <w:rsid w:val="00897712"/>
    <w:rsid w:val="008A012D"/>
    <w:rsid w:val="008A0ADD"/>
    <w:rsid w:val="008A0D52"/>
    <w:rsid w:val="008A1AED"/>
    <w:rsid w:val="008A216A"/>
    <w:rsid w:val="008A2A7A"/>
    <w:rsid w:val="008A2EBE"/>
    <w:rsid w:val="008A3F2B"/>
    <w:rsid w:val="008A3FBB"/>
    <w:rsid w:val="008A4072"/>
    <w:rsid w:val="008A414A"/>
    <w:rsid w:val="008A4C47"/>
    <w:rsid w:val="008A4F24"/>
    <w:rsid w:val="008A4FD4"/>
    <w:rsid w:val="008A58C3"/>
    <w:rsid w:val="008A60EF"/>
    <w:rsid w:val="008A6221"/>
    <w:rsid w:val="008A63B9"/>
    <w:rsid w:val="008A6676"/>
    <w:rsid w:val="008A6C84"/>
    <w:rsid w:val="008A6C98"/>
    <w:rsid w:val="008A75E3"/>
    <w:rsid w:val="008A7E40"/>
    <w:rsid w:val="008B05AD"/>
    <w:rsid w:val="008B067F"/>
    <w:rsid w:val="008B0B25"/>
    <w:rsid w:val="008B0EDE"/>
    <w:rsid w:val="008B1B54"/>
    <w:rsid w:val="008B2524"/>
    <w:rsid w:val="008B2A4A"/>
    <w:rsid w:val="008B2D5C"/>
    <w:rsid w:val="008B3CD4"/>
    <w:rsid w:val="008B452C"/>
    <w:rsid w:val="008B4622"/>
    <w:rsid w:val="008B4A64"/>
    <w:rsid w:val="008B4C60"/>
    <w:rsid w:val="008B5255"/>
    <w:rsid w:val="008B5D32"/>
    <w:rsid w:val="008B6022"/>
    <w:rsid w:val="008B656A"/>
    <w:rsid w:val="008B67CC"/>
    <w:rsid w:val="008B7111"/>
    <w:rsid w:val="008B712C"/>
    <w:rsid w:val="008B7244"/>
    <w:rsid w:val="008B7549"/>
    <w:rsid w:val="008B79BA"/>
    <w:rsid w:val="008C0161"/>
    <w:rsid w:val="008C0168"/>
    <w:rsid w:val="008C04E6"/>
    <w:rsid w:val="008C0B9B"/>
    <w:rsid w:val="008C2220"/>
    <w:rsid w:val="008C25DA"/>
    <w:rsid w:val="008C26B4"/>
    <w:rsid w:val="008C2D47"/>
    <w:rsid w:val="008C2DDC"/>
    <w:rsid w:val="008C2E67"/>
    <w:rsid w:val="008C33B4"/>
    <w:rsid w:val="008C3D54"/>
    <w:rsid w:val="008C40F5"/>
    <w:rsid w:val="008C4603"/>
    <w:rsid w:val="008C47A8"/>
    <w:rsid w:val="008C48E2"/>
    <w:rsid w:val="008C5B72"/>
    <w:rsid w:val="008C5F7E"/>
    <w:rsid w:val="008C7A00"/>
    <w:rsid w:val="008C7D55"/>
    <w:rsid w:val="008C7F41"/>
    <w:rsid w:val="008D0061"/>
    <w:rsid w:val="008D02B8"/>
    <w:rsid w:val="008D09B0"/>
    <w:rsid w:val="008D09FF"/>
    <w:rsid w:val="008D0C3A"/>
    <w:rsid w:val="008D0CF7"/>
    <w:rsid w:val="008D0D29"/>
    <w:rsid w:val="008D230A"/>
    <w:rsid w:val="008D3057"/>
    <w:rsid w:val="008D314B"/>
    <w:rsid w:val="008D42C7"/>
    <w:rsid w:val="008D4BA7"/>
    <w:rsid w:val="008D52AF"/>
    <w:rsid w:val="008D5493"/>
    <w:rsid w:val="008D57E5"/>
    <w:rsid w:val="008D610B"/>
    <w:rsid w:val="008D731B"/>
    <w:rsid w:val="008D73AE"/>
    <w:rsid w:val="008D7EAC"/>
    <w:rsid w:val="008E0514"/>
    <w:rsid w:val="008E0B3E"/>
    <w:rsid w:val="008E21EE"/>
    <w:rsid w:val="008E262A"/>
    <w:rsid w:val="008E28D6"/>
    <w:rsid w:val="008E29E9"/>
    <w:rsid w:val="008E2E08"/>
    <w:rsid w:val="008E306B"/>
    <w:rsid w:val="008E3301"/>
    <w:rsid w:val="008E36CE"/>
    <w:rsid w:val="008E3937"/>
    <w:rsid w:val="008E39CE"/>
    <w:rsid w:val="008E3F39"/>
    <w:rsid w:val="008E4231"/>
    <w:rsid w:val="008E4890"/>
    <w:rsid w:val="008E4C85"/>
    <w:rsid w:val="008E528C"/>
    <w:rsid w:val="008E5408"/>
    <w:rsid w:val="008E570C"/>
    <w:rsid w:val="008E5CA7"/>
    <w:rsid w:val="008E5F13"/>
    <w:rsid w:val="008E6DEF"/>
    <w:rsid w:val="008E71B6"/>
    <w:rsid w:val="008E7B34"/>
    <w:rsid w:val="008E7CFD"/>
    <w:rsid w:val="008F02D0"/>
    <w:rsid w:val="008F084E"/>
    <w:rsid w:val="008F08DF"/>
    <w:rsid w:val="008F0D90"/>
    <w:rsid w:val="008F109D"/>
    <w:rsid w:val="008F191C"/>
    <w:rsid w:val="008F1BDA"/>
    <w:rsid w:val="008F1DE5"/>
    <w:rsid w:val="008F30EB"/>
    <w:rsid w:val="008F39D9"/>
    <w:rsid w:val="008F43EA"/>
    <w:rsid w:val="008F4C91"/>
    <w:rsid w:val="008F51EC"/>
    <w:rsid w:val="008F51FF"/>
    <w:rsid w:val="008F527C"/>
    <w:rsid w:val="008F55AF"/>
    <w:rsid w:val="008F5757"/>
    <w:rsid w:val="008F595F"/>
    <w:rsid w:val="008F62A6"/>
    <w:rsid w:val="008F6ACD"/>
    <w:rsid w:val="008F78B1"/>
    <w:rsid w:val="009001C6"/>
    <w:rsid w:val="00900834"/>
    <w:rsid w:val="009009D8"/>
    <w:rsid w:val="0090198E"/>
    <w:rsid w:val="00901C7D"/>
    <w:rsid w:val="0090263C"/>
    <w:rsid w:val="00902E38"/>
    <w:rsid w:val="009034D0"/>
    <w:rsid w:val="009036BC"/>
    <w:rsid w:val="009036F8"/>
    <w:rsid w:val="00903FD1"/>
    <w:rsid w:val="0090401D"/>
    <w:rsid w:val="00904F27"/>
    <w:rsid w:val="00905D41"/>
    <w:rsid w:val="0090696E"/>
    <w:rsid w:val="00906E18"/>
    <w:rsid w:val="00907243"/>
    <w:rsid w:val="0090777A"/>
    <w:rsid w:val="00907C88"/>
    <w:rsid w:val="00907D97"/>
    <w:rsid w:val="00907E7C"/>
    <w:rsid w:val="00910043"/>
    <w:rsid w:val="00910860"/>
    <w:rsid w:val="00911029"/>
    <w:rsid w:val="0091166B"/>
    <w:rsid w:val="0091237C"/>
    <w:rsid w:val="00912787"/>
    <w:rsid w:val="009137C0"/>
    <w:rsid w:val="00914026"/>
    <w:rsid w:val="00914F8D"/>
    <w:rsid w:val="00914FB2"/>
    <w:rsid w:val="00915215"/>
    <w:rsid w:val="009153B9"/>
    <w:rsid w:val="00915408"/>
    <w:rsid w:val="0091540C"/>
    <w:rsid w:val="00916E31"/>
    <w:rsid w:val="009179D9"/>
    <w:rsid w:val="00920050"/>
    <w:rsid w:val="009201EC"/>
    <w:rsid w:val="00920346"/>
    <w:rsid w:val="009205BB"/>
    <w:rsid w:val="00920C9D"/>
    <w:rsid w:val="00921039"/>
    <w:rsid w:val="00921161"/>
    <w:rsid w:val="00921B47"/>
    <w:rsid w:val="00921CCB"/>
    <w:rsid w:val="00921E65"/>
    <w:rsid w:val="009224B6"/>
    <w:rsid w:val="00922642"/>
    <w:rsid w:val="00922A05"/>
    <w:rsid w:val="00922FEE"/>
    <w:rsid w:val="0092415E"/>
    <w:rsid w:val="009241DD"/>
    <w:rsid w:val="00924812"/>
    <w:rsid w:val="00924BA3"/>
    <w:rsid w:val="0092595C"/>
    <w:rsid w:val="009259B5"/>
    <w:rsid w:val="00926396"/>
    <w:rsid w:val="00926742"/>
    <w:rsid w:val="009268F3"/>
    <w:rsid w:val="00927E17"/>
    <w:rsid w:val="00930890"/>
    <w:rsid w:val="00930907"/>
    <w:rsid w:val="00930ED8"/>
    <w:rsid w:val="00931A93"/>
    <w:rsid w:val="00931BA9"/>
    <w:rsid w:val="00932E3A"/>
    <w:rsid w:val="00932EE9"/>
    <w:rsid w:val="009351E4"/>
    <w:rsid w:val="00937576"/>
    <w:rsid w:val="00937579"/>
    <w:rsid w:val="00937E34"/>
    <w:rsid w:val="0094004D"/>
    <w:rsid w:val="0094072A"/>
    <w:rsid w:val="00941952"/>
    <w:rsid w:val="00941D3C"/>
    <w:rsid w:val="009420EA"/>
    <w:rsid w:val="00942534"/>
    <w:rsid w:val="00942EF3"/>
    <w:rsid w:val="00943801"/>
    <w:rsid w:val="00943E15"/>
    <w:rsid w:val="00943F72"/>
    <w:rsid w:val="00944280"/>
    <w:rsid w:val="0094447B"/>
    <w:rsid w:val="00944C7A"/>
    <w:rsid w:val="00944F8C"/>
    <w:rsid w:val="00945558"/>
    <w:rsid w:val="00945D2E"/>
    <w:rsid w:val="00946176"/>
    <w:rsid w:val="00946450"/>
    <w:rsid w:val="009469FA"/>
    <w:rsid w:val="00946DA3"/>
    <w:rsid w:val="00947492"/>
    <w:rsid w:val="009479B0"/>
    <w:rsid w:val="00947CA6"/>
    <w:rsid w:val="00947E6C"/>
    <w:rsid w:val="00947F57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5E46"/>
    <w:rsid w:val="009565EE"/>
    <w:rsid w:val="00956A22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3FE9"/>
    <w:rsid w:val="00965301"/>
    <w:rsid w:val="00965B73"/>
    <w:rsid w:val="00966129"/>
    <w:rsid w:val="0096617A"/>
    <w:rsid w:val="00966214"/>
    <w:rsid w:val="009666E6"/>
    <w:rsid w:val="00966E56"/>
    <w:rsid w:val="00967077"/>
    <w:rsid w:val="00967263"/>
    <w:rsid w:val="0097029F"/>
    <w:rsid w:val="009706EA"/>
    <w:rsid w:val="00970F65"/>
    <w:rsid w:val="009715F5"/>
    <w:rsid w:val="00971ABD"/>
    <w:rsid w:val="00971BC9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772E4"/>
    <w:rsid w:val="0098006A"/>
    <w:rsid w:val="00980158"/>
    <w:rsid w:val="00980B28"/>
    <w:rsid w:val="0098133C"/>
    <w:rsid w:val="00981A3F"/>
    <w:rsid w:val="009829F1"/>
    <w:rsid w:val="00982D31"/>
    <w:rsid w:val="00982EE4"/>
    <w:rsid w:val="00982F77"/>
    <w:rsid w:val="00983537"/>
    <w:rsid w:val="0098353B"/>
    <w:rsid w:val="0098384A"/>
    <w:rsid w:val="0098421D"/>
    <w:rsid w:val="0098470D"/>
    <w:rsid w:val="00984912"/>
    <w:rsid w:val="00984B98"/>
    <w:rsid w:val="00984BFE"/>
    <w:rsid w:val="0098509A"/>
    <w:rsid w:val="00985457"/>
    <w:rsid w:val="00985C63"/>
    <w:rsid w:val="00986855"/>
    <w:rsid w:val="0098785B"/>
    <w:rsid w:val="00987CB8"/>
    <w:rsid w:val="00987EEB"/>
    <w:rsid w:val="00990214"/>
    <w:rsid w:val="00990CAD"/>
    <w:rsid w:val="00990EEA"/>
    <w:rsid w:val="00990FA0"/>
    <w:rsid w:val="00991BCF"/>
    <w:rsid w:val="009923F9"/>
    <w:rsid w:val="00992405"/>
    <w:rsid w:val="00992CD3"/>
    <w:rsid w:val="00992DB8"/>
    <w:rsid w:val="00994072"/>
    <w:rsid w:val="00994133"/>
    <w:rsid w:val="009941B5"/>
    <w:rsid w:val="009944B7"/>
    <w:rsid w:val="00994754"/>
    <w:rsid w:val="00994A85"/>
    <w:rsid w:val="00994C62"/>
    <w:rsid w:val="00995343"/>
    <w:rsid w:val="00995C11"/>
    <w:rsid w:val="00996242"/>
    <w:rsid w:val="0099670C"/>
    <w:rsid w:val="0099674D"/>
    <w:rsid w:val="00997272"/>
    <w:rsid w:val="00997537"/>
    <w:rsid w:val="0099769F"/>
    <w:rsid w:val="00997CFB"/>
    <w:rsid w:val="00997EE0"/>
    <w:rsid w:val="009A0AEB"/>
    <w:rsid w:val="009A0F1B"/>
    <w:rsid w:val="009A111D"/>
    <w:rsid w:val="009A17EF"/>
    <w:rsid w:val="009A2426"/>
    <w:rsid w:val="009A2A1C"/>
    <w:rsid w:val="009A2A39"/>
    <w:rsid w:val="009A2ABF"/>
    <w:rsid w:val="009A2CF2"/>
    <w:rsid w:val="009A3069"/>
    <w:rsid w:val="009A3D1E"/>
    <w:rsid w:val="009A430B"/>
    <w:rsid w:val="009A4A69"/>
    <w:rsid w:val="009A4C40"/>
    <w:rsid w:val="009A5967"/>
    <w:rsid w:val="009A684A"/>
    <w:rsid w:val="009A686A"/>
    <w:rsid w:val="009A7A75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3F9"/>
    <w:rsid w:val="009B44CA"/>
    <w:rsid w:val="009B480D"/>
    <w:rsid w:val="009B488E"/>
    <w:rsid w:val="009B532B"/>
    <w:rsid w:val="009B53AD"/>
    <w:rsid w:val="009B56EA"/>
    <w:rsid w:val="009B574F"/>
    <w:rsid w:val="009B5A3A"/>
    <w:rsid w:val="009B5A4C"/>
    <w:rsid w:val="009B67F8"/>
    <w:rsid w:val="009B6F6C"/>
    <w:rsid w:val="009B7716"/>
    <w:rsid w:val="009B78E9"/>
    <w:rsid w:val="009B7E60"/>
    <w:rsid w:val="009B7EBD"/>
    <w:rsid w:val="009C00F0"/>
    <w:rsid w:val="009C0BE7"/>
    <w:rsid w:val="009C20C4"/>
    <w:rsid w:val="009C2BC0"/>
    <w:rsid w:val="009C2D89"/>
    <w:rsid w:val="009C3441"/>
    <w:rsid w:val="009C35A4"/>
    <w:rsid w:val="009C3B13"/>
    <w:rsid w:val="009C3BBC"/>
    <w:rsid w:val="009C47D3"/>
    <w:rsid w:val="009C4B2F"/>
    <w:rsid w:val="009C4FD1"/>
    <w:rsid w:val="009C502F"/>
    <w:rsid w:val="009C5B0F"/>
    <w:rsid w:val="009C5B77"/>
    <w:rsid w:val="009C5BD7"/>
    <w:rsid w:val="009C5D82"/>
    <w:rsid w:val="009C614E"/>
    <w:rsid w:val="009C67BF"/>
    <w:rsid w:val="009D014F"/>
    <w:rsid w:val="009D1AA0"/>
    <w:rsid w:val="009D1DC9"/>
    <w:rsid w:val="009D2CAC"/>
    <w:rsid w:val="009D4725"/>
    <w:rsid w:val="009D472D"/>
    <w:rsid w:val="009D50A8"/>
    <w:rsid w:val="009D52F8"/>
    <w:rsid w:val="009D55D2"/>
    <w:rsid w:val="009D6A0B"/>
    <w:rsid w:val="009D6D48"/>
    <w:rsid w:val="009D6DFC"/>
    <w:rsid w:val="009D70B0"/>
    <w:rsid w:val="009D7C37"/>
    <w:rsid w:val="009E0C07"/>
    <w:rsid w:val="009E1378"/>
    <w:rsid w:val="009E1462"/>
    <w:rsid w:val="009E1C0B"/>
    <w:rsid w:val="009E1E68"/>
    <w:rsid w:val="009E2220"/>
    <w:rsid w:val="009E22A5"/>
    <w:rsid w:val="009E3111"/>
    <w:rsid w:val="009E3422"/>
    <w:rsid w:val="009E34EF"/>
    <w:rsid w:val="009E3817"/>
    <w:rsid w:val="009E3969"/>
    <w:rsid w:val="009E4649"/>
    <w:rsid w:val="009E4C77"/>
    <w:rsid w:val="009E4E8B"/>
    <w:rsid w:val="009E50EF"/>
    <w:rsid w:val="009E5383"/>
    <w:rsid w:val="009E5653"/>
    <w:rsid w:val="009E6581"/>
    <w:rsid w:val="009E70AC"/>
    <w:rsid w:val="009E76DA"/>
    <w:rsid w:val="009E7873"/>
    <w:rsid w:val="009E78A6"/>
    <w:rsid w:val="009F0384"/>
    <w:rsid w:val="009F041C"/>
    <w:rsid w:val="009F0AB3"/>
    <w:rsid w:val="009F0CCC"/>
    <w:rsid w:val="009F13EA"/>
    <w:rsid w:val="009F1B28"/>
    <w:rsid w:val="009F274C"/>
    <w:rsid w:val="009F2FA4"/>
    <w:rsid w:val="009F3119"/>
    <w:rsid w:val="009F39A2"/>
    <w:rsid w:val="009F3BF5"/>
    <w:rsid w:val="009F4575"/>
    <w:rsid w:val="009F5B6C"/>
    <w:rsid w:val="009F5C0A"/>
    <w:rsid w:val="009F5FB5"/>
    <w:rsid w:val="009F7141"/>
    <w:rsid w:val="009F72EC"/>
    <w:rsid w:val="00A00340"/>
    <w:rsid w:val="00A00FF6"/>
    <w:rsid w:val="00A012A3"/>
    <w:rsid w:val="00A012C8"/>
    <w:rsid w:val="00A02972"/>
    <w:rsid w:val="00A02DA9"/>
    <w:rsid w:val="00A0316E"/>
    <w:rsid w:val="00A0362E"/>
    <w:rsid w:val="00A0378D"/>
    <w:rsid w:val="00A03D96"/>
    <w:rsid w:val="00A042D6"/>
    <w:rsid w:val="00A050CE"/>
    <w:rsid w:val="00A05D2B"/>
    <w:rsid w:val="00A06723"/>
    <w:rsid w:val="00A06BC7"/>
    <w:rsid w:val="00A100DB"/>
    <w:rsid w:val="00A1020D"/>
    <w:rsid w:val="00A106F1"/>
    <w:rsid w:val="00A10A68"/>
    <w:rsid w:val="00A10B56"/>
    <w:rsid w:val="00A110FF"/>
    <w:rsid w:val="00A11286"/>
    <w:rsid w:val="00A11575"/>
    <w:rsid w:val="00A12A98"/>
    <w:rsid w:val="00A12C52"/>
    <w:rsid w:val="00A12D80"/>
    <w:rsid w:val="00A130F5"/>
    <w:rsid w:val="00A1313B"/>
    <w:rsid w:val="00A13323"/>
    <w:rsid w:val="00A13812"/>
    <w:rsid w:val="00A1388B"/>
    <w:rsid w:val="00A1458C"/>
    <w:rsid w:val="00A14C57"/>
    <w:rsid w:val="00A14F82"/>
    <w:rsid w:val="00A15428"/>
    <w:rsid w:val="00A1587E"/>
    <w:rsid w:val="00A15CA7"/>
    <w:rsid w:val="00A16626"/>
    <w:rsid w:val="00A167F2"/>
    <w:rsid w:val="00A168A4"/>
    <w:rsid w:val="00A16F5B"/>
    <w:rsid w:val="00A170AF"/>
    <w:rsid w:val="00A176E4"/>
    <w:rsid w:val="00A17DF8"/>
    <w:rsid w:val="00A20133"/>
    <w:rsid w:val="00A2111E"/>
    <w:rsid w:val="00A21B94"/>
    <w:rsid w:val="00A21E7A"/>
    <w:rsid w:val="00A22051"/>
    <w:rsid w:val="00A22207"/>
    <w:rsid w:val="00A22240"/>
    <w:rsid w:val="00A22656"/>
    <w:rsid w:val="00A22A38"/>
    <w:rsid w:val="00A23AEC"/>
    <w:rsid w:val="00A23EA5"/>
    <w:rsid w:val="00A241C7"/>
    <w:rsid w:val="00A2454B"/>
    <w:rsid w:val="00A24830"/>
    <w:rsid w:val="00A24BD4"/>
    <w:rsid w:val="00A24F75"/>
    <w:rsid w:val="00A25955"/>
    <w:rsid w:val="00A25993"/>
    <w:rsid w:val="00A25DA0"/>
    <w:rsid w:val="00A26ECC"/>
    <w:rsid w:val="00A27ACB"/>
    <w:rsid w:val="00A27B16"/>
    <w:rsid w:val="00A301C2"/>
    <w:rsid w:val="00A30D9E"/>
    <w:rsid w:val="00A30EA3"/>
    <w:rsid w:val="00A30EED"/>
    <w:rsid w:val="00A31683"/>
    <w:rsid w:val="00A31A9B"/>
    <w:rsid w:val="00A31CA6"/>
    <w:rsid w:val="00A3201F"/>
    <w:rsid w:val="00A3250F"/>
    <w:rsid w:val="00A3265B"/>
    <w:rsid w:val="00A32BB8"/>
    <w:rsid w:val="00A33655"/>
    <w:rsid w:val="00A347C7"/>
    <w:rsid w:val="00A34A48"/>
    <w:rsid w:val="00A34F97"/>
    <w:rsid w:val="00A350D0"/>
    <w:rsid w:val="00A352B2"/>
    <w:rsid w:val="00A35347"/>
    <w:rsid w:val="00A3552A"/>
    <w:rsid w:val="00A35657"/>
    <w:rsid w:val="00A356F2"/>
    <w:rsid w:val="00A35DE8"/>
    <w:rsid w:val="00A36184"/>
    <w:rsid w:val="00A36412"/>
    <w:rsid w:val="00A36F38"/>
    <w:rsid w:val="00A37AC9"/>
    <w:rsid w:val="00A40295"/>
    <w:rsid w:val="00A41015"/>
    <w:rsid w:val="00A41DA2"/>
    <w:rsid w:val="00A42727"/>
    <w:rsid w:val="00A429A4"/>
    <w:rsid w:val="00A42B40"/>
    <w:rsid w:val="00A42F60"/>
    <w:rsid w:val="00A4324B"/>
    <w:rsid w:val="00A43330"/>
    <w:rsid w:val="00A43933"/>
    <w:rsid w:val="00A43DE8"/>
    <w:rsid w:val="00A442E1"/>
    <w:rsid w:val="00A44907"/>
    <w:rsid w:val="00A44B44"/>
    <w:rsid w:val="00A44B7F"/>
    <w:rsid w:val="00A45186"/>
    <w:rsid w:val="00A453EC"/>
    <w:rsid w:val="00A45C42"/>
    <w:rsid w:val="00A45C49"/>
    <w:rsid w:val="00A45E15"/>
    <w:rsid w:val="00A46CFA"/>
    <w:rsid w:val="00A470DA"/>
    <w:rsid w:val="00A47E66"/>
    <w:rsid w:val="00A50389"/>
    <w:rsid w:val="00A51508"/>
    <w:rsid w:val="00A51829"/>
    <w:rsid w:val="00A51C5A"/>
    <w:rsid w:val="00A529EF"/>
    <w:rsid w:val="00A535BD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497"/>
    <w:rsid w:val="00A608D0"/>
    <w:rsid w:val="00A60A91"/>
    <w:rsid w:val="00A6105D"/>
    <w:rsid w:val="00A610C8"/>
    <w:rsid w:val="00A6175F"/>
    <w:rsid w:val="00A618AA"/>
    <w:rsid w:val="00A61F62"/>
    <w:rsid w:val="00A62A0D"/>
    <w:rsid w:val="00A63793"/>
    <w:rsid w:val="00A63885"/>
    <w:rsid w:val="00A63FC7"/>
    <w:rsid w:val="00A6433E"/>
    <w:rsid w:val="00A646A9"/>
    <w:rsid w:val="00A64837"/>
    <w:rsid w:val="00A64B88"/>
    <w:rsid w:val="00A64E55"/>
    <w:rsid w:val="00A64F3A"/>
    <w:rsid w:val="00A65047"/>
    <w:rsid w:val="00A65430"/>
    <w:rsid w:val="00A658D8"/>
    <w:rsid w:val="00A65BAA"/>
    <w:rsid w:val="00A661C3"/>
    <w:rsid w:val="00A66C12"/>
    <w:rsid w:val="00A66E58"/>
    <w:rsid w:val="00A66EEF"/>
    <w:rsid w:val="00A6761B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2488"/>
    <w:rsid w:val="00A73B7A"/>
    <w:rsid w:val="00A73C59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2DA"/>
    <w:rsid w:val="00A8276B"/>
    <w:rsid w:val="00A833C3"/>
    <w:rsid w:val="00A83AF3"/>
    <w:rsid w:val="00A843F5"/>
    <w:rsid w:val="00A844D3"/>
    <w:rsid w:val="00A84553"/>
    <w:rsid w:val="00A845E4"/>
    <w:rsid w:val="00A846CC"/>
    <w:rsid w:val="00A8510F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A87"/>
    <w:rsid w:val="00A91B92"/>
    <w:rsid w:val="00A924EF"/>
    <w:rsid w:val="00A92B6D"/>
    <w:rsid w:val="00A92D27"/>
    <w:rsid w:val="00A9321B"/>
    <w:rsid w:val="00A93D27"/>
    <w:rsid w:val="00A94DCA"/>
    <w:rsid w:val="00A95195"/>
    <w:rsid w:val="00A95D2D"/>
    <w:rsid w:val="00A96F88"/>
    <w:rsid w:val="00A97F05"/>
    <w:rsid w:val="00AA03F1"/>
    <w:rsid w:val="00AA079D"/>
    <w:rsid w:val="00AA0F69"/>
    <w:rsid w:val="00AA189A"/>
    <w:rsid w:val="00AA1BD2"/>
    <w:rsid w:val="00AA2ADC"/>
    <w:rsid w:val="00AA310E"/>
    <w:rsid w:val="00AA39E2"/>
    <w:rsid w:val="00AA39EE"/>
    <w:rsid w:val="00AA402A"/>
    <w:rsid w:val="00AA49C0"/>
    <w:rsid w:val="00AA5873"/>
    <w:rsid w:val="00AA5E63"/>
    <w:rsid w:val="00AA6710"/>
    <w:rsid w:val="00AA696D"/>
    <w:rsid w:val="00AA6BA9"/>
    <w:rsid w:val="00AA70A3"/>
    <w:rsid w:val="00AA7468"/>
    <w:rsid w:val="00AA7EE6"/>
    <w:rsid w:val="00AB065D"/>
    <w:rsid w:val="00AB0D38"/>
    <w:rsid w:val="00AB1852"/>
    <w:rsid w:val="00AB1F2F"/>
    <w:rsid w:val="00AB2209"/>
    <w:rsid w:val="00AB24AA"/>
    <w:rsid w:val="00AB274D"/>
    <w:rsid w:val="00AB3CB6"/>
    <w:rsid w:val="00AB3E2F"/>
    <w:rsid w:val="00AB45B6"/>
    <w:rsid w:val="00AB47C4"/>
    <w:rsid w:val="00AB4885"/>
    <w:rsid w:val="00AB4BCD"/>
    <w:rsid w:val="00AB4D72"/>
    <w:rsid w:val="00AB4EAE"/>
    <w:rsid w:val="00AB4EE5"/>
    <w:rsid w:val="00AB4F21"/>
    <w:rsid w:val="00AB5593"/>
    <w:rsid w:val="00AB5CBE"/>
    <w:rsid w:val="00AB64A5"/>
    <w:rsid w:val="00AB7380"/>
    <w:rsid w:val="00AB78D4"/>
    <w:rsid w:val="00AB7E3A"/>
    <w:rsid w:val="00AC00B2"/>
    <w:rsid w:val="00AC1958"/>
    <w:rsid w:val="00AC1C93"/>
    <w:rsid w:val="00AC290E"/>
    <w:rsid w:val="00AC33F7"/>
    <w:rsid w:val="00AC396F"/>
    <w:rsid w:val="00AC39AE"/>
    <w:rsid w:val="00AC4395"/>
    <w:rsid w:val="00AC4B48"/>
    <w:rsid w:val="00AC4CB6"/>
    <w:rsid w:val="00AC4DC4"/>
    <w:rsid w:val="00AC5BED"/>
    <w:rsid w:val="00AC6266"/>
    <w:rsid w:val="00AC65C2"/>
    <w:rsid w:val="00AC761D"/>
    <w:rsid w:val="00AC769A"/>
    <w:rsid w:val="00AC7B36"/>
    <w:rsid w:val="00AC7B50"/>
    <w:rsid w:val="00AD073B"/>
    <w:rsid w:val="00AD0741"/>
    <w:rsid w:val="00AD0B19"/>
    <w:rsid w:val="00AD0BAE"/>
    <w:rsid w:val="00AD0EA5"/>
    <w:rsid w:val="00AD1A4F"/>
    <w:rsid w:val="00AD2160"/>
    <w:rsid w:val="00AD39C7"/>
    <w:rsid w:val="00AD3DBF"/>
    <w:rsid w:val="00AD4E2C"/>
    <w:rsid w:val="00AD4EC6"/>
    <w:rsid w:val="00AD52D1"/>
    <w:rsid w:val="00AD532E"/>
    <w:rsid w:val="00AD59B2"/>
    <w:rsid w:val="00AD5CBA"/>
    <w:rsid w:val="00AD64B7"/>
    <w:rsid w:val="00AD65C1"/>
    <w:rsid w:val="00AD6808"/>
    <w:rsid w:val="00AD6AE2"/>
    <w:rsid w:val="00AD6D91"/>
    <w:rsid w:val="00AD7243"/>
    <w:rsid w:val="00AD7668"/>
    <w:rsid w:val="00AD7823"/>
    <w:rsid w:val="00AE040D"/>
    <w:rsid w:val="00AE10AD"/>
    <w:rsid w:val="00AE13D8"/>
    <w:rsid w:val="00AE1C1D"/>
    <w:rsid w:val="00AE1C98"/>
    <w:rsid w:val="00AE25D9"/>
    <w:rsid w:val="00AE2A60"/>
    <w:rsid w:val="00AE2E74"/>
    <w:rsid w:val="00AE3007"/>
    <w:rsid w:val="00AE30DF"/>
    <w:rsid w:val="00AE32E5"/>
    <w:rsid w:val="00AE37C9"/>
    <w:rsid w:val="00AE428C"/>
    <w:rsid w:val="00AE4876"/>
    <w:rsid w:val="00AE4D81"/>
    <w:rsid w:val="00AE50DC"/>
    <w:rsid w:val="00AE5324"/>
    <w:rsid w:val="00AE533F"/>
    <w:rsid w:val="00AE54BE"/>
    <w:rsid w:val="00AE5663"/>
    <w:rsid w:val="00AE6210"/>
    <w:rsid w:val="00AE6884"/>
    <w:rsid w:val="00AE6E73"/>
    <w:rsid w:val="00AE735B"/>
    <w:rsid w:val="00AE760A"/>
    <w:rsid w:val="00AE783B"/>
    <w:rsid w:val="00AE7FE6"/>
    <w:rsid w:val="00AF0300"/>
    <w:rsid w:val="00AF0363"/>
    <w:rsid w:val="00AF05B5"/>
    <w:rsid w:val="00AF0837"/>
    <w:rsid w:val="00AF0C23"/>
    <w:rsid w:val="00AF0E75"/>
    <w:rsid w:val="00AF1EB4"/>
    <w:rsid w:val="00AF27E9"/>
    <w:rsid w:val="00AF2820"/>
    <w:rsid w:val="00AF28C0"/>
    <w:rsid w:val="00AF2B39"/>
    <w:rsid w:val="00AF2F3C"/>
    <w:rsid w:val="00AF2FEE"/>
    <w:rsid w:val="00AF3A93"/>
    <w:rsid w:val="00AF3E16"/>
    <w:rsid w:val="00AF4128"/>
    <w:rsid w:val="00AF4860"/>
    <w:rsid w:val="00AF5588"/>
    <w:rsid w:val="00AF57EC"/>
    <w:rsid w:val="00AF5A29"/>
    <w:rsid w:val="00AF5CCD"/>
    <w:rsid w:val="00AF5D2B"/>
    <w:rsid w:val="00AF6102"/>
    <w:rsid w:val="00AF69E9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38BB"/>
    <w:rsid w:val="00B04419"/>
    <w:rsid w:val="00B05533"/>
    <w:rsid w:val="00B057B9"/>
    <w:rsid w:val="00B0612D"/>
    <w:rsid w:val="00B064FF"/>
    <w:rsid w:val="00B0781F"/>
    <w:rsid w:val="00B079BB"/>
    <w:rsid w:val="00B07BCF"/>
    <w:rsid w:val="00B07EE1"/>
    <w:rsid w:val="00B104DD"/>
    <w:rsid w:val="00B11CD4"/>
    <w:rsid w:val="00B11D55"/>
    <w:rsid w:val="00B11F77"/>
    <w:rsid w:val="00B12130"/>
    <w:rsid w:val="00B122B9"/>
    <w:rsid w:val="00B122F0"/>
    <w:rsid w:val="00B1278B"/>
    <w:rsid w:val="00B12BB0"/>
    <w:rsid w:val="00B12E8A"/>
    <w:rsid w:val="00B13465"/>
    <w:rsid w:val="00B137BA"/>
    <w:rsid w:val="00B13A7B"/>
    <w:rsid w:val="00B14159"/>
    <w:rsid w:val="00B14196"/>
    <w:rsid w:val="00B144CB"/>
    <w:rsid w:val="00B146AF"/>
    <w:rsid w:val="00B146E3"/>
    <w:rsid w:val="00B14735"/>
    <w:rsid w:val="00B14CD5"/>
    <w:rsid w:val="00B16461"/>
    <w:rsid w:val="00B16D35"/>
    <w:rsid w:val="00B172E6"/>
    <w:rsid w:val="00B176CF"/>
    <w:rsid w:val="00B177AD"/>
    <w:rsid w:val="00B20061"/>
    <w:rsid w:val="00B20159"/>
    <w:rsid w:val="00B206A6"/>
    <w:rsid w:val="00B20CA6"/>
    <w:rsid w:val="00B22766"/>
    <w:rsid w:val="00B22919"/>
    <w:rsid w:val="00B22B6B"/>
    <w:rsid w:val="00B22D95"/>
    <w:rsid w:val="00B2337B"/>
    <w:rsid w:val="00B24D8F"/>
    <w:rsid w:val="00B25753"/>
    <w:rsid w:val="00B26022"/>
    <w:rsid w:val="00B27FFB"/>
    <w:rsid w:val="00B30319"/>
    <w:rsid w:val="00B30EAC"/>
    <w:rsid w:val="00B3132D"/>
    <w:rsid w:val="00B31479"/>
    <w:rsid w:val="00B318E4"/>
    <w:rsid w:val="00B320A1"/>
    <w:rsid w:val="00B32B5D"/>
    <w:rsid w:val="00B333D4"/>
    <w:rsid w:val="00B33475"/>
    <w:rsid w:val="00B335C3"/>
    <w:rsid w:val="00B33AC6"/>
    <w:rsid w:val="00B33B41"/>
    <w:rsid w:val="00B33DDC"/>
    <w:rsid w:val="00B34774"/>
    <w:rsid w:val="00B347B7"/>
    <w:rsid w:val="00B34AC5"/>
    <w:rsid w:val="00B353FB"/>
    <w:rsid w:val="00B35E97"/>
    <w:rsid w:val="00B360FC"/>
    <w:rsid w:val="00B36B50"/>
    <w:rsid w:val="00B36FC6"/>
    <w:rsid w:val="00B37352"/>
    <w:rsid w:val="00B37384"/>
    <w:rsid w:val="00B3753E"/>
    <w:rsid w:val="00B4035F"/>
    <w:rsid w:val="00B406EF"/>
    <w:rsid w:val="00B41590"/>
    <w:rsid w:val="00B41B07"/>
    <w:rsid w:val="00B4277E"/>
    <w:rsid w:val="00B42FDC"/>
    <w:rsid w:val="00B42FE6"/>
    <w:rsid w:val="00B4306D"/>
    <w:rsid w:val="00B43C3C"/>
    <w:rsid w:val="00B43CC6"/>
    <w:rsid w:val="00B4417E"/>
    <w:rsid w:val="00B443EF"/>
    <w:rsid w:val="00B44A2A"/>
    <w:rsid w:val="00B4577F"/>
    <w:rsid w:val="00B46AF9"/>
    <w:rsid w:val="00B47504"/>
    <w:rsid w:val="00B47891"/>
    <w:rsid w:val="00B50377"/>
    <w:rsid w:val="00B50D10"/>
    <w:rsid w:val="00B50FAD"/>
    <w:rsid w:val="00B516F8"/>
    <w:rsid w:val="00B51837"/>
    <w:rsid w:val="00B51D88"/>
    <w:rsid w:val="00B52519"/>
    <w:rsid w:val="00B5277B"/>
    <w:rsid w:val="00B5300B"/>
    <w:rsid w:val="00B531F9"/>
    <w:rsid w:val="00B53309"/>
    <w:rsid w:val="00B544A1"/>
    <w:rsid w:val="00B54694"/>
    <w:rsid w:val="00B547C2"/>
    <w:rsid w:val="00B54A54"/>
    <w:rsid w:val="00B54F99"/>
    <w:rsid w:val="00B55714"/>
    <w:rsid w:val="00B55743"/>
    <w:rsid w:val="00B55E6B"/>
    <w:rsid w:val="00B5770A"/>
    <w:rsid w:val="00B57C91"/>
    <w:rsid w:val="00B6017C"/>
    <w:rsid w:val="00B60182"/>
    <w:rsid w:val="00B60253"/>
    <w:rsid w:val="00B60368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4A1"/>
    <w:rsid w:val="00B70665"/>
    <w:rsid w:val="00B706E7"/>
    <w:rsid w:val="00B713B0"/>
    <w:rsid w:val="00B7180B"/>
    <w:rsid w:val="00B7211F"/>
    <w:rsid w:val="00B7254D"/>
    <w:rsid w:val="00B725F3"/>
    <w:rsid w:val="00B74DEC"/>
    <w:rsid w:val="00B74F64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2FBB"/>
    <w:rsid w:val="00B832D6"/>
    <w:rsid w:val="00B83763"/>
    <w:rsid w:val="00B83CBC"/>
    <w:rsid w:val="00B83E16"/>
    <w:rsid w:val="00B84450"/>
    <w:rsid w:val="00B846AE"/>
    <w:rsid w:val="00B85341"/>
    <w:rsid w:val="00B863AC"/>
    <w:rsid w:val="00B864C9"/>
    <w:rsid w:val="00B86EBC"/>
    <w:rsid w:val="00B87BBE"/>
    <w:rsid w:val="00B87F47"/>
    <w:rsid w:val="00B90473"/>
    <w:rsid w:val="00B906FD"/>
    <w:rsid w:val="00B90E32"/>
    <w:rsid w:val="00B91899"/>
    <w:rsid w:val="00B920CA"/>
    <w:rsid w:val="00B93086"/>
    <w:rsid w:val="00B93D5A"/>
    <w:rsid w:val="00B9473B"/>
    <w:rsid w:val="00B95814"/>
    <w:rsid w:val="00B95D14"/>
    <w:rsid w:val="00B962BD"/>
    <w:rsid w:val="00B978CB"/>
    <w:rsid w:val="00B97DB3"/>
    <w:rsid w:val="00BA01A1"/>
    <w:rsid w:val="00BA04BA"/>
    <w:rsid w:val="00BA0920"/>
    <w:rsid w:val="00BA0AFF"/>
    <w:rsid w:val="00BA1048"/>
    <w:rsid w:val="00BA1D78"/>
    <w:rsid w:val="00BA2699"/>
    <w:rsid w:val="00BA26F4"/>
    <w:rsid w:val="00BA277A"/>
    <w:rsid w:val="00BA2E15"/>
    <w:rsid w:val="00BA3178"/>
    <w:rsid w:val="00BA379A"/>
    <w:rsid w:val="00BA3E92"/>
    <w:rsid w:val="00BA42A6"/>
    <w:rsid w:val="00BA4A29"/>
    <w:rsid w:val="00BA4B69"/>
    <w:rsid w:val="00BA4C64"/>
    <w:rsid w:val="00BA558B"/>
    <w:rsid w:val="00BA5835"/>
    <w:rsid w:val="00BA5CBE"/>
    <w:rsid w:val="00BA5DD5"/>
    <w:rsid w:val="00BA62F4"/>
    <w:rsid w:val="00BA6871"/>
    <w:rsid w:val="00BA6CF4"/>
    <w:rsid w:val="00BA76CD"/>
    <w:rsid w:val="00BA7EC1"/>
    <w:rsid w:val="00BB0506"/>
    <w:rsid w:val="00BB0861"/>
    <w:rsid w:val="00BB258A"/>
    <w:rsid w:val="00BB2D2E"/>
    <w:rsid w:val="00BB2FA8"/>
    <w:rsid w:val="00BB3755"/>
    <w:rsid w:val="00BB4462"/>
    <w:rsid w:val="00BB44AF"/>
    <w:rsid w:val="00BB4915"/>
    <w:rsid w:val="00BB54B2"/>
    <w:rsid w:val="00BB6037"/>
    <w:rsid w:val="00BB6324"/>
    <w:rsid w:val="00BB66EE"/>
    <w:rsid w:val="00BB6AE3"/>
    <w:rsid w:val="00BB6FAE"/>
    <w:rsid w:val="00BB72A1"/>
    <w:rsid w:val="00BB738E"/>
    <w:rsid w:val="00BB7701"/>
    <w:rsid w:val="00BB7BD5"/>
    <w:rsid w:val="00BB7C82"/>
    <w:rsid w:val="00BB7D18"/>
    <w:rsid w:val="00BC0366"/>
    <w:rsid w:val="00BC0929"/>
    <w:rsid w:val="00BC0AE9"/>
    <w:rsid w:val="00BC0C20"/>
    <w:rsid w:val="00BC0EB6"/>
    <w:rsid w:val="00BC12FB"/>
    <w:rsid w:val="00BC16E6"/>
    <w:rsid w:val="00BC1B0C"/>
    <w:rsid w:val="00BC2106"/>
    <w:rsid w:val="00BC260B"/>
    <w:rsid w:val="00BC2A08"/>
    <w:rsid w:val="00BC30C4"/>
    <w:rsid w:val="00BC416D"/>
    <w:rsid w:val="00BC5393"/>
    <w:rsid w:val="00BC540A"/>
    <w:rsid w:val="00BC61C9"/>
    <w:rsid w:val="00BC63A5"/>
    <w:rsid w:val="00BC7AAD"/>
    <w:rsid w:val="00BC7E19"/>
    <w:rsid w:val="00BC7E44"/>
    <w:rsid w:val="00BD2D6D"/>
    <w:rsid w:val="00BD32DC"/>
    <w:rsid w:val="00BD44EB"/>
    <w:rsid w:val="00BD4660"/>
    <w:rsid w:val="00BD4FB5"/>
    <w:rsid w:val="00BD52B5"/>
    <w:rsid w:val="00BD53B2"/>
    <w:rsid w:val="00BD620D"/>
    <w:rsid w:val="00BD6F1C"/>
    <w:rsid w:val="00BD70A1"/>
    <w:rsid w:val="00BD7A6D"/>
    <w:rsid w:val="00BE0519"/>
    <w:rsid w:val="00BE1713"/>
    <w:rsid w:val="00BE22C2"/>
    <w:rsid w:val="00BE2D16"/>
    <w:rsid w:val="00BE32AC"/>
    <w:rsid w:val="00BE37C3"/>
    <w:rsid w:val="00BE39F9"/>
    <w:rsid w:val="00BE3CB6"/>
    <w:rsid w:val="00BE407A"/>
    <w:rsid w:val="00BE43ED"/>
    <w:rsid w:val="00BE4BAA"/>
    <w:rsid w:val="00BE579B"/>
    <w:rsid w:val="00BE59F3"/>
    <w:rsid w:val="00BE5D95"/>
    <w:rsid w:val="00BE618A"/>
    <w:rsid w:val="00BE64AC"/>
    <w:rsid w:val="00BE6D06"/>
    <w:rsid w:val="00BE7892"/>
    <w:rsid w:val="00BF0381"/>
    <w:rsid w:val="00BF0F94"/>
    <w:rsid w:val="00BF1202"/>
    <w:rsid w:val="00BF1E53"/>
    <w:rsid w:val="00BF33DF"/>
    <w:rsid w:val="00BF3454"/>
    <w:rsid w:val="00BF376F"/>
    <w:rsid w:val="00BF4816"/>
    <w:rsid w:val="00BF493C"/>
    <w:rsid w:val="00BF4D46"/>
    <w:rsid w:val="00BF5C80"/>
    <w:rsid w:val="00BF5E05"/>
    <w:rsid w:val="00BF7142"/>
    <w:rsid w:val="00BF78EC"/>
    <w:rsid w:val="00BF7BC1"/>
    <w:rsid w:val="00BF7FC3"/>
    <w:rsid w:val="00C00792"/>
    <w:rsid w:val="00C01750"/>
    <w:rsid w:val="00C01FB7"/>
    <w:rsid w:val="00C02590"/>
    <w:rsid w:val="00C03B69"/>
    <w:rsid w:val="00C03C64"/>
    <w:rsid w:val="00C04E5C"/>
    <w:rsid w:val="00C052CD"/>
    <w:rsid w:val="00C054F4"/>
    <w:rsid w:val="00C05655"/>
    <w:rsid w:val="00C0630F"/>
    <w:rsid w:val="00C067F6"/>
    <w:rsid w:val="00C068BF"/>
    <w:rsid w:val="00C072F3"/>
    <w:rsid w:val="00C07D9B"/>
    <w:rsid w:val="00C07E78"/>
    <w:rsid w:val="00C10410"/>
    <w:rsid w:val="00C106AC"/>
    <w:rsid w:val="00C1072D"/>
    <w:rsid w:val="00C1290C"/>
    <w:rsid w:val="00C12F08"/>
    <w:rsid w:val="00C13265"/>
    <w:rsid w:val="00C13DC1"/>
    <w:rsid w:val="00C13E97"/>
    <w:rsid w:val="00C145BA"/>
    <w:rsid w:val="00C149BA"/>
    <w:rsid w:val="00C166FB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4963"/>
    <w:rsid w:val="00C24BF9"/>
    <w:rsid w:val="00C250E5"/>
    <w:rsid w:val="00C2556E"/>
    <w:rsid w:val="00C25AF6"/>
    <w:rsid w:val="00C25B91"/>
    <w:rsid w:val="00C25BEB"/>
    <w:rsid w:val="00C26040"/>
    <w:rsid w:val="00C26259"/>
    <w:rsid w:val="00C2693E"/>
    <w:rsid w:val="00C26DC0"/>
    <w:rsid w:val="00C27DBF"/>
    <w:rsid w:val="00C27F62"/>
    <w:rsid w:val="00C30173"/>
    <w:rsid w:val="00C303E7"/>
    <w:rsid w:val="00C307E0"/>
    <w:rsid w:val="00C30A0F"/>
    <w:rsid w:val="00C31417"/>
    <w:rsid w:val="00C31420"/>
    <w:rsid w:val="00C31448"/>
    <w:rsid w:val="00C322C3"/>
    <w:rsid w:val="00C3295F"/>
    <w:rsid w:val="00C3313E"/>
    <w:rsid w:val="00C331D8"/>
    <w:rsid w:val="00C331EC"/>
    <w:rsid w:val="00C33BE3"/>
    <w:rsid w:val="00C33E1F"/>
    <w:rsid w:val="00C34CBB"/>
    <w:rsid w:val="00C34CC5"/>
    <w:rsid w:val="00C34D26"/>
    <w:rsid w:val="00C34DB4"/>
    <w:rsid w:val="00C35B6F"/>
    <w:rsid w:val="00C35C0E"/>
    <w:rsid w:val="00C3623F"/>
    <w:rsid w:val="00C36B79"/>
    <w:rsid w:val="00C36D0D"/>
    <w:rsid w:val="00C3718D"/>
    <w:rsid w:val="00C37447"/>
    <w:rsid w:val="00C37B9E"/>
    <w:rsid w:val="00C37C77"/>
    <w:rsid w:val="00C37F78"/>
    <w:rsid w:val="00C37FDB"/>
    <w:rsid w:val="00C402CA"/>
    <w:rsid w:val="00C407F5"/>
    <w:rsid w:val="00C40A40"/>
    <w:rsid w:val="00C418EC"/>
    <w:rsid w:val="00C41BB0"/>
    <w:rsid w:val="00C4218E"/>
    <w:rsid w:val="00C4340C"/>
    <w:rsid w:val="00C43932"/>
    <w:rsid w:val="00C43AC6"/>
    <w:rsid w:val="00C43C0B"/>
    <w:rsid w:val="00C44126"/>
    <w:rsid w:val="00C44C2D"/>
    <w:rsid w:val="00C453F4"/>
    <w:rsid w:val="00C464BA"/>
    <w:rsid w:val="00C4689A"/>
    <w:rsid w:val="00C47161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45C"/>
    <w:rsid w:val="00C5466B"/>
    <w:rsid w:val="00C549B7"/>
    <w:rsid w:val="00C5528D"/>
    <w:rsid w:val="00C554A9"/>
    <w:rsid w:val="00C55CF1"/>
    <w:rsid w:val="00C60EAA"/>
    <w:rsid w:val="00C61305"/>
    <w:rsid w:val="00C613EA"/>
    <w:rsid w:val="00C615C7"/>
    <w:rsid w:val="00C62008"/>
    <w:rsid w:val="00C621DD"/>
    <w:rsid w:val="00C62552"/>
    <w:rsid w:val="00C628A7"/>
    <w:rsid w:val="00C62E6B"/>
    <w:rsid w:val="00C62FF9"/>
    <w:rsid w:val="00C6326C"/>
    <w:rsid w:val="00C63977"/>
    <w:rsid w:val="00C64E8D"/>
    <w:rsid w:val="00C6540A"/>
    <w:rsid w:val="00C65CD7"/>
    <w:rsid w:val="00C65CE8"/>
    <w:rsid w:val="00C66900"/>
    <w:rsid w:val="00C670F5"/>
    <w:rsid w:val="00C67833"/>
    <w:rsid w:val="00C71407"/>
    <w:rsid w:val="00C71917"/>
    <w:rsid w:val="00C7233D"/>
    <w:rsid w:val="00C72D41"/>
    <w:rsid w:val="00C7325B"/>
    <w:rsid w:val="00C73368"/>
    <w:rsid w:val="00C73FE9"/>
    <w:rsid w:val="00C7467A"/>
    <w:rsid w:val="00C74C42"/>
    <w:rsid w:val="00C74E0B"/>
    <w:rsid w:val="00C75025"/>
    <w:rsid w:val="00C75740"/>
    <w:rsid w:val="00C757AE"/>
    <w:rsid w:val="00C76895"/>
    <w:rsid w:val="00C76BCD"/>
    <w:rsid w:val="00C76C41"/>
    <w:rsid w:val="00C76C5F"/>
    <w:rsid w:val="00C77AF6"/>
    <w:rsid w:val="00C81562"/>
    <w:rsid w:val="00C81BCC"/>
    <w:rsid w:val="00C82053"/>
    <w:rsid w:val="00C821B5"/>
    <w:rsid w:val="00C825DA"/>
    <w:rsid w:val="00C826D4"/>
    <w:rsid w:val="00C82BC6"/>
    <w:rsid w:val="00C82E7B"/>
    <w:rsid w:val="00C82F57"/>
    <w:rsid w:val="00C8331C"/>
    <w:rsid w:val="00C83745"/>
    <w:rsid w:val="00C83B9D"/>
    <w:rsid w:val="00C84641"/>
    <w:rsid w:val="00C84866"/>
    <w:rsid w:val="00C84AA4"/>
    <w:rsid w:val="00C84D2C"/>
    <w:rsid w:val="00C84F8B"/>
    <w:rsid w:val="00C85095"/>
    <w:rsid w:val="00C856DA"/>
    <w:rsid w:val="00C8580A"/>
    <w:rsid w:val="00C85E8D"/>
    <w:rsid w:val="00C85FB0"/>
    <w:rsid w:val="00C86A70"/>
    <w:rsid w:val="00C86CF4"/>
    <w:rsid w:val="00C87402"/>
    <w:rsid w:val="00C906C0"/>
    <w:rsid w:val="00C9083C"/>
    <w:rsid w:val="00C9150A"/>
    <w:rsid w:val="00C91C08"/>
    <w:rsid w:val="00C92024"/>
    <w:rsid w:val="00C933D2"/>
    <w:rsid w:val="00C93728"/>
    <w:rsid w:val="00C93B19"/>
    <w:rsid w:val="00C94241"/>
    <w:rsid w:val="00C94321"/>
    <w:rsid w:val="00C94B10"/>
    <w:rsid w:val="00C94C4F"/>
    <w:rsid w:val="00C94F36"/>
    <w:rsid w:val="00C95A50"/>
    <w:rsid w:val="00C963F9"/>
    <w:rsid w:val="00C9672B"/>
    <w:rsid w:val="00C9674E"/>
    <w:rsid w:val="00C97315"/>
    <w:rsid w:val="00CA0300"/>
    <w:rsid w:val="00CA0ED3"/>
    <w:rsid w:val="00CA1227"/>
    <w:rsid w:val="00CA133E"/>
    <w:rsid w:val="00CA1854"/>
    <w:rsid w:val="00CA18F2"/>
    <w:rsid w:val="00CA194A"/>
    <w:rsid w:val="00CA1D0B"/>
    <w:rsid w:val="00CA21BA"/>
    <w:rsid w:val="00CA24A3"/>
    <w:rsid w:val="00CA28E0"/>
    <w:rsid w:val="00CA2BE4"/>
    <w:rsid w:val="00CA3EE2"/>
    <w:rsid w:val="00CA4E2F"/>
    <w:rsid w:val="00CA53C2"/>
    <w:rsid w:val="00CA575F"/>
    <w:rsid w:val="00CA58D6"/>
    <w:rsid w:val="00CA5A9A"/>
    <w:rsid w:val="00CA5B46"/>
    <w:rsid w:val="00CA5E16"/>
    <w:rsid w:val="00CA5F55"/>
    <w:rsid w:val="00CA67A2"/>
    <w:rsid w:val="00CA6815"/>
    <w:rsid w:val="00CA73C3"/>
    <w:rsid w:val="00CA79E7"/>
    <w:rsid w:val="00CB013B"/>
    <w:rsid w:val="00CB02FB"/>
    <w:rsid w:val="00CB0519"/>
    <w:rsid w:val="00CB0C62"/>
    <w:rsid w:val="00CB0C74"/>
    <w:rsid w:val="00CB0F56"/>
    <w:rsid w:val="00CB10EC"/>
    <w:rsid w:val="00CB141B"/>
    <w:rsid w:val="00CB183F"/>
    <w:rsid w:val="00CB1C40"/>
    <w:rsid w:val="00CB1C93"/>
    <w:rsid w:val="00CB260C"/>
    <w:rsid w:val="00CB3DE8"/>
    <w:rsid w:val="00CB453F"/>
    <w:rsid w:val="00CB4AB1"/>
    <w:rsid w:val="00CB5270"/>
    <w:rsid w:val="00CB5865"/>
    <w:rsid w:val="00CB5E04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1B5"/>
    <w:rsid w:val="00CC3261"/>
    <w:rsid w:val="00CC3A0C"/>
    <w:rsid w:val="00CC3A6F"/>
    <w:rsid w:val="00CC4DBA"/>
    <w:rsid w:val="00CC5082"/>
    <w:rsid w:val="00CC50EA"/>
    <w:rsid w:val="00CC558D"/>
    <w:rsid w:val="00CC5DF8"/>
    <w:rsid w:val="00CC604B"/>
    <w:rsid w:val="00CC6107"/>
    <w:rsid w:val="00CC6B81"/>
    <w:rsid w:val="00CC6ED9"/>
    <w:rsid w:val="00CC730B"/>
    <w:rsid w:val="00CC77F9"/>
    <w:rsid w:val="00CC78EB"/>
    <w:rsid w:val="00CD0333"/>
    <w:rsid w:val="00CD0734"/>
    <w:rsid w:val="00CD0B03"/>
    <w:rsid w:val="00CD0E90"/>
    <w:rsid w:val="00CD0EF4"/>
    <w:rsid w:val="00CD1917"/>
    <w:rsid w:val="00CD1D53"/>
    <w:rsid w:val="00CD21C1"/>
    <w:rsid w:val="00CD2637"/>
    <w:rsid w:val="00CD26CE"/>
    <w:rsid w:val="00CD2915"/>
    <w:rsid w:val="00CD2AAF"/>
    <w:rsid w:val="00CD2E2B"/>
    <w:rsid w:val="00CD330F"/>
    <w:rsid w:val="00CD3989"/>
    <w:rsid w:val="00CD39F3"/>
    <w:rsid w:val="00CD3F87"/>
    <w:rsid w:val="00CD4383"/>
    <w:rsid w:val="00CD43E8"/>
    <w:rsid w:val="00CD515A"/>
    <w:rsid w:val="00CD609A"/>
    <w:rsid w:val="00CD6209"/>
    <w:rsid w:val="00CD6370"/>
    <w:rsid w:val="00CD6B72"/>
    <w:rsid w:val="00CD6DBA"/>
    <w:rsid w:val="00CD7221"/>
    <w:rsid w:val="00CE037F"/>
    <w:rsid w:val="00CE08FD"/>
    <w:rsid w:val="00CE14ED"/>
    <w:rsid w:val="00CE2CA3"/>
    <w:rsid w:val="00CE2F13"/>
    <w:rsid w:val="00CE323B"/>
    <w:rsid w:val="00CE54B4"/>
    <w:rsid w:val="00CE54F0"/>
    <w:rsid w:val="00CE5747"/>
    <w:rsid w:val="00CE5769"/>
    <w:rsid w:val="00CE578D"/>
    <w:rsid w:val="00CE59B8"/>
    <w:rsid w:val="00CE5D87"/>
    <w:rsid w:val="00CE6073"/>
    <w:rsid w:val="00CE64F2"/>
    <w:rsid w:val="00CF0329"/>
    <w:rsid w:val="00CF08EE"/>
    <w:rsid w:val="00CF0955"/>
    <w:rsid w:val="00CF0C3A"/>
    <w:rsid w:val="00CF1241"/>
    <w:rsid w:val="00CF12EB"/>
    <w:rsid w:val="00CF13E4"/>
    <w:rsid w:val="00CF1E7E"/>
    <w:rsid w:val="00CF2023"/>
    <w:rsid w:val="00CF2053"/>
    <w:rsid w:val="00CF2945"/>
    <w:rsid w:val="00CF33AA"/>
    <w:rsid w:val="00CF39B5"/>
    <w:rsid w:val="00CF3A97"/>
    <w:rsid w:val="00CF3F72"/>
    <w:rsid w:val="00CF429D"/>
    <w:rsid w:val="00CF4EE2"/>
    <w:rsid w:val="00CF4FDD"/>
    <w:rsid w:val="00CF5123"/>
    <w:rsid w:val="00CF51AA"/>
    <w:rsid w:val="00CF579B"/>
    <w:rsid w:val="00CF58C5"/>
    <w:rsid w:val="00CF65E9"/>
    <w:rsid w:val="00CF708A"/>
    <w:rsid w:val="00CF719B"/>
    <w:rsid w:val="00CF76FD"/>
    <w:rsid w:val="00CF7C50"/>
    <w:rsid w:val="00CF7E23"/>
    <w:rsid w:val="00D006C5"/>
    <w:rsid w:val="00D00DB6"/>
    <w:rsid w:val="00D0139D"/>
    <w:rsid w:val="00D01772"/>
    <w:rsid w:val="00D03CD3"/>
    <w:rsid w:val="00D04469"/>
    <w:rsid w:val="00D04B7D"/>
    <w:rsid w:val="00D04F90"/>
    <w:rsid w:val="00D05AF3"/>
    <w:rsid w:val="00D05BBD"/>
    <w:rsid w:val="00D06095"/>
    <w:rsid w:val="00D06231"/>
    <w:rsid w:val="00D06F37"/>
    <w:rsid w:val="00D07E69"/>
    <w:rsid w:val="00D10DC5"/>
    <w:rsid w:val="00D1110C"/>
    <w:rsid w:val="00D1134C"/>
    <w:rsid w:val="00D117A7"/>
    <w:rsid w:val="00D12FA8"/>
    <w:rsid w:val="00D131EA"/>
    <w:rsid w:val="00D143CC"/>
    <w:rsid w:val="00D14C89"/>
    <w:rsid w:val="00D14D65"/>
    <w:rsid w:val="00D161FE"/>
    <w:rsid w:val="00D163FB"/>
    <w:rsid w:val="00D16DA1"/>
    <w:rsid w:val="00D16E0F"/>
    <w:rsid w:val="00D179B5"/>
    <w:rsid w:val="00D17EEF"/>
    <w:rsid w:val="00D20205"/>
    <w:rsid w:val="00D20572"/>
    <w:rsid w:val="00D21483"/>
    <w:rsid w:val="00D21C5C"/>
    <w:rsid w:val="00D221C4"/>
    <w:rsid w:val="00D22870"/>
    <w:rsid w:val="00D2371A"/>
    <w:rsid w:val="00D24466"/>
    <w:rsid w:val="00D2446D"/>
    <w:rsid w:val="00D24611"/>
    <w:rsid w:val="00D25718"/>
    <w:rsid w:val="00D260D4"/>
    <w:rsid w:val="00D267BE"/>
    <w:rsid w:val="00D3034B"/>
    <w:rsid w:val="00D31163"/>
    <w:rsid w:val="00D323AD"/>
    <w:rsid w:val="00D3246A"/>
    <w:rsid w:val="00D32F53"/>
    <w:rsid w:val="00D330B6"/>
    <w:rsid w:val="00D34AD5"/>
    <w:rsid w:val="00D3591F"/>
    <w:rsid w:val="00D36919"/>
    <w:rsid w:val="00D36D37"/>
    <w:rsid w:val="00D36FA7"/>
    <w:rsid w:val="00D37527"/>
    <w:rsid w:val="00D378FE"/>
    <w:rsid w:val="00D37BDF"/>
    <w:rsid w:val="00D405CD"/>
    <w:rsid w:val="00D40E5A"/>
    <w:rsid w:val="00D415D5"/>
    <w:rsid w:val="00D41DF2"/>
    <w:rsid w:val="00D41FE5"/>
    <w:rsid w:val="00D453B3"/>
    <w:rsid w:val="00D458A3"/>
    <w:rsid w:val="00D466E0"/>
    <w:rsid w:val="00D47A15"/>
    <w:rsid w:val="00D47B86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B1B"/>
    <w:rsid w:val="00D53952"/>
    <w:rsid w:val="00D5419D"/>
    <w:rsid w:val="00D54491"/>
    <w:rsid w:val="00D546B6"/>
    <w:rsid w:val="00D54710"/>
    <w:rsid w:val="00D54B6D"/>
    <w:rsid w:val="00D55052"/>
    <w:rsid w:val="00D55218"/>
    <w:rsid w:val="00D55542"/>
    <w:rsid w:val="00D55743"/>
    <w:rsid w:val="00D55B4E"/>
    <w:rsid w:val="00D56762"/>
    <w:rsid w:val="00D56957"/>
    <w:rsid w:val="00D570CF"/>
    <w:rsid w:val="00D57B56"/>
    <w:rsid w:val="00D60028"/>
    <w:rsid w:val="00D60250"/>
    <w:rsid w:val="00D60B2B"/>
    <w:rsid w:val="00D6179E"/>
    <w:rsid w:val="00D62C46"/>
    <w:rsid w:val="00D62EDF"/>
    <w:rsid w:val="00D62F4A"/>
    <w:rsid w:val="00D62F4F"/>
    <w:rsid w:val="00D64014"/>
    <w:rsid w:val="00D65A17"/>
    <w:rsid w:val="00D65B7F"/>
    <w:rsid w:val="00D66890"/>
    <w:rsid w:val="00D67DB7"/>
    <w:rsid w:val="00D707F5"/>
    <w:rsid w:val="00D70DF8"/>
    <w:rsid w:val="00D71056"/>
    <w:rsid w:val="00D710D8"/>
    <w:rsid w:val="00D71200"/>
    <w:rsid w:val="00D71ACE"/>
    <w:rsid w:val="00D71D3A"/>
    <w:rsid w:val="00D725B7"/>
    <w:rsid w:val="00D72886"/>
    <w:rsid w:val="00D734F7"/>
    <w:rsid w:val="00D73740"/>
    <w:rsid w:val="00D73E50"/>
    <w:rsid w:val="00D73F9E"/>
    <w:rsid w:val="00D741CE"/>
    <w:rsid w:val="00D743E7"/>
    <w:rsid w:val="00D745B9"/>
    <w:rsid w:val="00D74702"/>
    <w:rsid w:val="00D7473B"/>
    <w:rsid w:val="00D74CF4"/>
    <w:rsid w:val="00D7525A"/>
    <w:rsid w:val="00D75367"/>
    <w:rsid w:val="00D75E4A"/>
    <w:rsid w:val="00D761D2"/>
    <w:rsid w:val="00D764BF"/>
    <w:rsid w:val="00D77B3C"/>
    <w:rsid w:val="00D77EB3"/>
    <w:rsid w:val="00D804CC"/>
    <w:rsid w:val="00D807EA"/>
    <w:rsid w:val="00D80E0A"/>
    <w:rsid w:val="00D81B38"/>
    <w:rsid w:val="00D82704"/>
    <w:rsid w:val="00D82CD9"/>
    <w:rsid w:val="00D82F74"/>
    <w:rsid w:val="00D83104"/>
    <w:rsid w:val="00D84251"/>
    <w:rsid w:val="00D8465F"/>
    <w:rsid w:val="00D85AAD"/>
    <w:rsid w:val="00D860D1"/>
    <w:rsid w:val="00D86C4B"/>
    <w:rsid w:val="00D86CD3"/>
    <w:rsid w:val="00D86F49"/>
    <w:rsid w:val="00D87044"/>
    <w:rsid w:val="00D8749C"/>
    <w:rsid w:val="00D87587"/>
    <w:rsid w:val="00D90B2F"/>
    <w:rsid w:val="00D90D72"/>
    <w:rsid w:val="00D91593"/>
    <w:rsid w:val="00D91AFC"/>
    <w:rsid w:val="00D91B5F"/>
    <w:rsid w:val="00D9254A"/>
    <w:rsid w:val="00D925FA"/>
    <w:rsid w:val="00D928E2"/>
    <w:rsid w:val="00D92CC3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B1"/>
    <w:rsid w:val="00D96C7E"/>
    <w:rsid w:val="00D97162"/>
    <w:rsid w:val="00D974C5"/>
    <w:rsid w:val="00D9764F"/>
    <w:rsid w:val="00DA00E4"/>
    <w:rsid w:val="00DA05AA"/>
    <w:rsid w:val="00DA1A18"/>
    <w:rsid w:val="00DA1E86"/>
    <w:rsid w:val="00DA29A9"/>
    <w:rsid w:val="00DA29C2"/>
    <w:rsid w:val="00DA2D0E"/>
    <w:rsid w:val="00DA325A"/>
    <w:rsid w:val="00DA32DB"/>
    <w:rsid w:val="00DA3595"/>
    <w:rsid w:val="00DA35A6"/>
    <w:rsid w:val="00DA3961"/>
    <w:rsid w:val="00DA405A"/>
    <w:rsid w:val="00DA41A8"/>
    <w:rsid w:val="00DA5C1B"/>
    <w:rsid w:val="00DA642F"/>
    <w:rsid w:val="00DA6996"/>
    <w:rsid w:val="00DA6D1F"/>
    <w:rsid w:val="00DA6EE0"/>
    <w:rsid w:val="00DA76AA"/>
    <w:rsid w:val="00DB0F97"/>
    <w:rsid w:val="00DB117C"/>
    <w:rsid w:val="00DB1659"/>
    <w:rsid w:val="00DB1747"/>
    <w:rsid w:val="00DB184C"/>
    <w:rsid w:val="00DB1CFC"/>
    <w:rsid w:val="00DB2605"/>
    <w:rsid w:val="00DB29FB"/>
    <w:rsid w:val="00DB2DD0"/>
    <w:rsid w:val="00DB3595"/>
    <w:rsid w:val="00DB3680"/>
    <w:rsid w:val="00DB4261"/>
    <w:rsid w:val="00DB46C6"/>
    <w:rsid w:val="00DB46D3"/>
    <w:rsid w:val="00DB4A1B"/>
    <w:rsid w:val="00DB4B7F"/>
    <w:rsid w:val="00DB4C0A"/>
    <w:rsid w:val="00DB4D55"/>
    <w:rsid w:val="00DB4F13"/>
    <w:rsid w:val="00DB5B46"/>
    <w:rsid w:val="00DB5EA6"/>
    <w:rsid w:val="00DB667F"/>
    <w:rsid w:val="00DB736F"/>
    <w:rsid w:val="00DB7F24"/>
    <w:rsid w:val="00DC0DC7"/>
    <w:rsid w:val="00DC18F8"/>
    <w:rsid w:val="00DC2596"/>
    <w:rsid w:val="00DC26D9"/>
    <w:rsid w:val="00DC2723"/>
    <w:rsid w:val="00DC2853"/>
    <w:rsid w:val="00DC2F3A"/>
    <w:rsid w:val="00DC3140"/>
    <w:rsid w:val="00DC3305"/>
    <w:rsid w:val="00DC339C"/>
    <w:rsid w:val="00DC3523"/>
    <w:rsid w:val="00DC3F56"/>
    <w:rsid w:val="00DC3FF6"/>
    <w:rsid w:val="00DC47BD"/>
    <w:rsid w:val="00DC4E82"/>
    <w:rsid w:val="00DC5447"/>
    <w:rsid w:val="00DC54DB"/>
    <w:rsid w:val="00DC606F"/>
    <w:rsid w:val="00DC6409"/>
    <w:rsid w:val="00DC6835"/>
    <w:rsid w:val="00DC6C18"/>
    <w:rsid w:val="00DC76FD"/>
    <w:rsid w:val="00DC77F4"/>
    <w:rsid w:val="00DC7838"/>
    <w:rsid w:val="00DC7FD6"/>
    <w:rsid w:val="00DD0094"/>
    <w:rsid w:val="00DD079E"/>
    <w:rsid w:val="00DD09FD"/>
    <w:rsid w:val="00DD0B74"/>
    <w:rsid w:val="00DD0C49"/>
    <w:rsid w:val="00DD0F79"/>
    <w:rsid w:val="00DD1713"/>
    <w:rsid w:val="00DD180E"/>
    <w:rsid w:val="00DD26F2"/>
    <w:rsid w:val="00DD2A10"/>
    <w:rsid w:val="00DD2C4C"/>
    <w:rsid w:val="00DD2D5B"/>
    <w:rsid w:val="00DD5581"/>
    <w:rsid w:val="00DD57C1"/>
    <w:rsid w:val="00DD58AD"/>
    <w:rsid w:val="00DD59F4"/>
    <w:rsid w:val="00DD5A08"/>
    <w:rsid w:val="00DD5F14"/>
    <w:rsid w:val="00DD6D54"/>
    <w:rsid w:val="00DD79D4"/>
    <w:rsid w:val="00DE0B03"/>
    <w:rsid w:val="00DE0C9E"/>
    <w:rsid w:val="00DE165F"/>
    <w:rsid w:val="00DE239D"/>
    <w:rsid w:val="00DE2C86"/>
    <w:rsid w:val="00DE2DBA"/>
    <w:rsid w:val="00DE35B2"/>
    <w:rsid w:val="00DE3AAD"/>
    <w:rsid w:val="00DE3B5D"/>
    <w:rsid w:val="00DE3F61"/>
    <w:rsid w:val="00DE42E9"/>
    <w:rsid w:val="00DE4815"/>
    <w:rsid w:val="00DE4F83"/>
    <w:rsid w:val="00DE502E"/>
    <w:rsid w:val="00DE5E1F"/>
    <w:rsid w:val="00DE5FBD"/>
    <w:rsid w:val="00DE6779"/>
    <w:rsid w:val="00DE79F3"/>
    <w:rsid w:val="00DE7CA8"/>
    <w:rsid w:val="00DE7D53"/>
    <w:rsid w:val="00DF0054"/>
    <w:rsid w:val="00DF101C"/>
    <w:rsid w:val="00DF1642"/>
    <w:rsid w:val="00DF173A"/>
    <w:rsid w:val="00DF298B"/>
    <w:rsid w:val="00DF2A6B"/>
    <w:rsid w:val="00DF2B35"/>
    <w:rsid w:val="00DF2B36"/>
    <w:rsid w:val="00DF308B"/>
    <w:rsid w:val="00DF31E3"/>
    <w:rsid w:val="00DF334E"/>
    <w:rsid w:val="00DF3A55"/>
    <w:rsid w:val="00DF42BC"/>
    <w:rsid w:val="00DF4CA9"/>
    <w:rsid w:val="00DF52B7"/>
    <w:rsid w:val="00DF5A07"/>
    <w:rsid w:val="00DF5F2E"/>
    <w:rsid w:val="00DF6DE5"/>
    <w:rsid w:val="00DF77CD"/>
    <w:rsid w:val="00E00063"/>
    <w:rsid w:val="00E0010E"/>
    <w:rsid w:val="00E005A2"/>
    <w:rsid w:val="00E00973"/>
    <w:rsid w:val="00E0113C"/>
    <w:rsid w:val="00E0141E"/>
    <w:rsid w:val="00E015C2"/>
    <w:rsid w:val="00E019C8"/>
    <w:rsid w:val="00E02336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117"/>
    <w:rsid w:val="00E0564D"/>
    <w:rsid w:val="00E069E3"/>
    <w:rsid w:val="00E06D70"/>
    <w:rsid w:val="00E07604"/>
    <w:rsid w:val="00E077E2"/>
    <w:rsid w:val="00E1077C"/>
    <w:rsid w:val="00E119F5"/>
    <w:rsid w:val="00E12145"/>
    <w:rsid w:val="00E121B1"/>
    <w:rsid w:val="00E1273A"/>
    <w:rsid w:val="00E13246"/>
    <w:rsid w:val="00E13488"/>
    <w:rsid w:val="00E136D3"/>
    <w:rsid w:val="00E137BE"/>
    <w:rsid w:val="00E14075"/>
    <w:rsid w:val="00E140BD"/>
    <w:rsid w:val="00E14455"/>
    <w:rsid w:val="00E1459E"/>
    <w:rsid w:val="00E149C4"/>
    <w:rsid w:val="00E14DFE"/>
    <w:rsid w:val="00E157AE"/>
    <w:rsid w:val="00E160C1"/>
    <w:rsid w:val="00E16986"/>
    <w:rsid w:val="00E169D5"/>
    <w:rsid w:val="00E16B7D"/>
    <w:rsid w:val="00E16BAD"/>
    <w:rsid w:val="00E17B59"/>
    <w:rsid w:val="00E20864"/>
    <w:rsid w:val="00E20B0D"/>
    <w:rsid w:val="00E20E80"/>
    <w:rsid w:val="00E2127E"/>
    <w:rsid w:val="00E21445"/>
    <w:rsid w:val="00E21C6C"/>
    <w:rsid w:val="00E227D6"/>
    <w:rsid w:val="00E23491"/>
    <w:rsid w:val="00E239E9"/>
    <w:rsid w:val="00E23CB2"/>
    <w:rsid w:val="00E2423E"/>
    <w:rsid w:val="00E24535"/>
    <w:rsid w:val="00E24551"/>
    <w:rsid w:val="00E248ED"/>
    <w:rsid w:val="00E24997"/>
    <w:rsid w:val="00E24D23"/>
    <w:rsid w:val="00E24EAA"/>
    <w:rsid w:val="00E2533F"/>
    <w:rsid w:val="00E2608B"/>
    <w:rsid w:val="00E2643D"/>
    <w:rsid w:val="00E26657"/>
    <w:rsid w:val="00E266EA"/>
    <w:rsid w:val="00E26D6D"/>
    <w:rsid w:val="00E2751B"/>
    <w:rsid w:val="00E277F3"/>
    <w:rsid w:val="00E27A3B"/>
    <w:rsid w:val="00E27B98"/>
    <w:rsid w:val="00E302B4"/>
    <w:rsid w:val="00E3099F"/>
    <w:rsid w:val="00E31134"/>
    <w:rsid w:val="00E312C5"/>
    <w:rsid w:val="00E31D28"/>
    <w:rsid w:val="00E31EB4"/>
    <w:rsid w:val="00E329EF"/>
    <w:rsid w:val="00E337A0"/>
    <w:rsid w:val="00E33C1C"/>
    <w:rsid w:val="00E33EE4"/>
    <w:rsid w:val="00E33FBC"/>
    <w:rsid w:val="00E342C9"/>
    <w:rsid w:val="00E34431"/>
    <w:rsid w:val="00E34C07"/>
    <w:rsid w:val="00E34FB6"/>
    <w:rsid w:val="00E35A36"/>
    <w:rsid w:val="00E35A79"/>
    <w:rsid w:val="00E35B2C"/>
    <w:rsid w:val="00E36E22"/>
    <w:rsid w:val="00E37048"/>
    <w:rsid w:val="00E402C0"/>
    <w:rsid w:val="00E40580"/>
    <w:rsid w:val="00E40664"/>
    <w:rsid w:val="00E40A42"/>
    <w:rsid w:val="00E40E02"/>
    <w:rsid w:val="00E416FE"/>
    <w:rsid w:val="00E432B6"/>
    <w:rsid w:val="00E438F2"/>
    <w:rsid w:val="00E44264"/>
    <w:rsid w:val="00E442DA"/>
    <w:rsid w:val="00E4444E"/>
    <w:rsid w:val="00E44927"/>
    <w:rsid w:val="00E453A2"/>
    <w:rsid w:val="00E45D06"/>
    <w:rsid w:val="00E46260"/>
    <w:rsid w:val="00E46A50"/>
    <w:rsid w:val="00E46AC6"/>
    <w:rsid w:val="00E474C5"/>
    <w:rsid w:val="00E47B42"/>
    <w:rsid w:val="00E47B70"/>
    <w:rsid w:val="00E50080"/>
    <w:rsid w:val="00E5068E"/>
    <w:rsid w:val="00E50F80"/>
    <w:rsid w:val="00E518EA"/>
    <w:rsid w:val="00E524C6"/>
    <w:rsid w:val="00E53611"/>
    <w:rsid w:val="00E53CFD"/>
    <w:rsid w:val="00E54581"/>
    <w:rsid w:val="00E545BD"/>
    <w:rsid w:val="00E547D6"/>
    <w:rsid w:val="00E54890"/>
    <w:rsid w:val="00E5497B"/>
    <w:rsid w:val="00E56416"/>
    <w:rsid w:val="00E56B93"/>
    <w:rsid w:val="00E57557"/>
    <w:rsid w:val="00E60116"/>
    <w:rsid w:val="00E604FB"/>
    <w:rsid w:val="00E60582"/>
    <w:rsid w:val="00E608F5"/>
    <w:rsid w:val="00E6092E"/>
    <w:rsid w:val="00E6143E"/>
    <w:rsid w:val="00E6189B"/>
    <w:rsid w:val="00E61DC0"/>
    <w:rsid w:val="00E62455"/>
    <w:rsid w:val="00E6248F"/>
    <w:rsid w:val="00E62B4E"/>
    <w:rsid w:val="00E62BBB"/>
    <w:rsid w:val="00E63543"/>
    <w:rsid w:val="00E6539E"/>
    <w:rsid w:val="00E653B2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84E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60F9"/>
    <w:rsid w:val="00E76238"/>
    <w:rsid w:val="00E7793C"/>
    <w:rsid w:val="00E80067"/>
    <w:rsid w:val="00E81089"/>
    <w:rsid w:val="00E81E0D"/>
    <w:rsid w:val="00E8256E"/>
    <w:rsid w:val="00E82949"/>
    <w:rsid w:val="00E844EB"/>
    <w:rsid w:val="00E85045"/>
    <w:rsid w:val="00E85DD5"/>
    <w:rsid w:val="00E85F64"/>
    <w:rsid w:val="00E862D5"/>
    <w:rsid w:val="00E86325"/>
    <w:rsid w:val="00E869FB"/>
    <w:rsid w:val="00E86BCA"/>
    <w:rsid w:val="00E87042"/>
    <w:rsid w:val="00E873B9"/>
    <w:rsid w:val="00E87A05"/>
    <w:rsid w:val="00E9024E"/>
    <w:rsid w:val="00E90368"/>
    <w:rsid w:val="00E91272"/>
    <w:rsid w:val="00E93459"/>
    <w:rsid w:val="00E9357C"/>
    <w:rsid w:val="00E93DF8"/>
    <w:rsid w:val="00E9458B"/>
    <w:rsid w:val="00E94608"/>
    <w:rsid w:val="00E949B7"/>
    <w:rsid w:val="00E9500F"/>
    <w:rsid w:val="00E9512C"/>
    <w:rsid w:val="00E95A08"/>
    <w:rsid w:val="00E95D86"/>
    <w:rsid w:val="00E95EA2"/>
    <w:rsid w:val="00E9668D"/>
    <w:rsid w:val="00E96981"/>
    <w:rsid w:val="00E96B65"/>
    <w:rsid w:val="00EA05D8"/>
    <w:rsid w:val="00EA0B00"/>
    <w:rsid w:val="00EA14C3"/>
    <w:rsid w:val="00EA2438"/>
    <w:rsid w:val="00EA24A6"/>
    <w:rsid w:val="00EA2743"/>
    <w:rsid w:val="00EA291E"/>
    <w:rsid w:val="00EA2CFF"/>
    <w:rsid w:val="00EA30F9"/>
    <w:rsid w:val="00EA34D5"/>
    <w:rsid w:val="00EA3BFC"/>
    <w:rsid w:val="00EA3DFA"/>
    <w:rsid w:val="00EA4743"/>
    <w:rsid w:val="00EA49A8"/>
    <w:rsid w:val="00EA4A33"/>
    <w:rsid w:val="00EA4F5B"/>
    <w:rsid w:val="00EA5005"/>
    <w:rsid w:val="00EA53C1"/>
    <w:rsid w:val="00EA56C4"/>
    <w:rsid w:val="00EA5853"/>
    <w:rsid w:val="00EA5CBD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2467"/>
    <w:rsid w:val="00EB2620"/>
    <w:rsid w:val="00EB39B9"/>
    <w:rsid w:val="00EB3D51"/>
    <w:rsid w:val="00EB4082"/>
    <w:rsid w:val="00EB4925"/>
    <w:rsid w:val="00EB5967"/>
    <w:rsid w:val="00EB59E4"/>
    <w:rsid w:val="00EB59E9"/>
    <w:rsid w:val="00EB61B4"/>
    <w:rsid w:val="00EB6627"/>
    <w:rsid w:val="00EB6984"/>
    <w:rsid w:val="00EB6DC6"/>
    <w:rsid w:val="00EB6EE1"/>
    <w:rsid w:val="00EB7316"/>
    <w:rsid w:val="00EB7A0A"/>
    <w:rsid w:val="00EC040A"/>
    <w:rsid w:val="00EC08C8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4EEE"/>
    <w:rsid w:val="00EC5667"/>
    <w:rsid w:val="00EC5C0F"/>
    <w:rsid w:val="00EC609D"/>
    <w:rsid w:val="00EC6622"/>
    <w:rsid w:val="00EC6D5B"/>
    <w:rsid w:val="00EC6E98"/>
    <w:rsid w:val="00EC7204"/>
    <w:rsid w:val="00EC7920"/>
    <w:rsid w:val="00ED0EF6"/>
    <w:rsid w:val="00ED15CF"/>
    <w:rsid w:val="00ED1719"/>
    <w:rsid w:val="00ED1D4E"/>
    <w:rsid w:val="00ED1F6D"/>
    <w:rsid w:val="00ED20DF"/>
    <w:rsid w:val="00ED297D"/>
    <w:rsid w:val="00ED378B"/>
    <w:rsid w:val="00ED3962"/>
    <w:rsid w:val="00ED3DDB"/>
    <w:rsid w:val="00ED3F46"/>
    <w:rsid w:val="00ED3F7B"/>
    <w:rsid w:val="00ED4398"/>
    <w:rsid w:val="00ED474F"/>
    <w:rsid w:val="00ED4C9A"/>
    <w:rsid w:val="00ED5431"/>
    <w:rsid w:val="00ED68C4"/>
    <w:rsid w:val="00ED7911"/>
    <w:rsid w:val="00ED7A5C"/>
    <w:rsid w:val="00EE0A22"/>
    <w:rsid w:val="00EE2B39"/>
    <w:rsid w:val="00EE2BC1"/>
    <w:rsid w:val="00EE2E90"/>
    <w:rsid w:val="00EE40CF"/>
    <w:rsid w:val="00EE4C05"/>
    <w:rsid w:val="00EE5426"/>
    <w:rsid w:val="00EE5486"/>
    <w:rsid w:val="00EE54FD"/>
    <w:rsid w:val="00EE5F3C"/>
    <w:rsid w:val="00EE6185"/>
    <w:rsid w:val="00EE6A8C"/>
    <w:rsid w:val="00EE6D90"/>
    <w:rsid w:val="00EE77AF"/>
    <w:rsid w:val="00EE7C6E"/>
    <w:rsid w:val="00EF098A"/>
    <w:rsid w:val="00EF09FE"/>
    <w:rsid w:val="00EF19C9"/>
    <w:rsid w:val="00EF22D3"/>
    <w:rsid w:val="00EF3820"/>
    <w:rsid w:val="00EF48D1"/>
    <w:rsid w:val="00EF4B91"/>
    <w:rsid w:val="00EF4D6F"/>
    <w:rsid w:val="00EF555D"/>
    <w:rsid w:val="00EF59AB"/>
    <w:rsid w:val="00EF659C"/>
    <w:rsid w:val="00EF6813"/>
    <w:rsid w:val="00EF6DA7"/>
    <w:rsid w:val="00EF7562"/>
    <w:rsid w:val="00EF7805"/>
    <w:rsid w:val="00EF7B3D"/>
    <w:rsid w:val="00F000B0"/>
    <w:rsid w:val="00F003F4"/>
    <w:rsid w:val="00F00E3C"/>
    <w:rsid w:val="00F01674"/>
    <w:rsid w:val="00F017F7"/>
    <w:rsid w:val="00F01FE8"/>
    <w:rsid w:val="00F02CB2"/>
    <w:rsid w:val="00F02EC1"/>
    <w:rsid w:val="00F02EF1"/>
    <w:rsid w:val="00F0356F"/>
    <w:rsid w:val="00F037E4"/>
    <w:rsid w:val="00F03811"/>
    <w:rsid w:val="00F04E43"/>
    <w:rsid w:val="00F05049"/>
    <w:rsid w:val="00F065BD"/>
    <w:rsid w:val="00F066DF"/>
    <w:rsid w:val="00F06BC7"/>
    <w:rsid w:val="00F06EB0"/>
    <w:rsid w:val="00F06F1C"/>
    <w:rsid w:val="00F07292"/>
    <w:rsid w:val="00F07301"/>
    <w:rsid w:val="00F07335"/>
    <w:rsid w:val="00F076E7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256C"/>
    <w:rsid w:val="00F22C61"/>
    <w:rsid w:val="00F22E87"/>
    <w:rsid w:val="00F23227"/>
    <w:rsid w:val="00F24863"/>
    <w:rsid w:val="00F25578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AA2"/>
    <w:rsid w:val="00F31DB8"/>
    <w:rsid w:val="00F3247B"/>
    <w:rsid w:val="00F325DD"/>
    <w:rsid w:val="00F3272A"/>
    <w:rsid w:val="00F32A01"/>
    <w:rsid w:val="00F32A1A"/>
    <w:rsid w:val="00F3359E"/>
    <w:rsid w:val="00F3373F"/>
    <w:rsid w:val="00F33A9D"/>
    <w:rsid w:val="00F34232"/>
    <w:rsid w:val="00F343A6"/>
    <w:rsid w:val="00F344E3"/>
    <w:rsid w:val="00F3467F"/>
    <w:rsid w:val="00F353ED"/>
    <w:rsid w:val="00F355FF"/>
    <w:rsid w:val="00F35A79"/>
    <w:rsid w:val="00F35FA4"/>
    <w:rsid w:val="00F36280"/>
    <w:rsid w:val="00F40F30"/>
    <w:rsid w:val="00F4132A"/>
    <w:rsid w:val="00F41926"/>
    <w:rsid w:val="00F41DF5"/>
    <w:rsid w:val="00F42AC9"/>
    <w:rsid w:val="00F42F10"/>
    <w:rsid w:val="00F435D9"/>
    <w:rsid w:val="00F436DA"/>
    <w:rsid w:val="00F443AC"/>
    <w:rsid w:val="00F4537C"/>
    <w:rsid w:val="00F45423"/>
    <w:rsid w:val="00F45B1C"/>
    <w:rsid w:val="00F45F5A"/>
    <w:rsid w:val="00F45F9F"/>
    <w:rsid w:val="00F4781E"/>
    <w:rsid w:val="00F50726"/>
    <w:rsid w:val="00F50F57"/>
    <w:rsid w:val="00F51BE9"/>
    <w:rsid w:val="00F52104"/>
    <w:rsid w:val="00F532AE"/>
    <w:rsid w:val="00F5334F"/>
    <w:rsid w:val="00F5370D"/>
    <w:rsid w:val="00F54B78"/>
    <w:rsid w:val="00F54D03"/>
    <w:rsid w:val="00F55E85"/>
    <w:rsid w:val="00F563EE"/>
    <w:rsid w:val="00F56647"/>
    <w:rsid w:val="00F5702C"/>
    <w:rsid w:val="00F572CF"/>
    <w:rsid w:val="00F603CF"/>
    <w:rsid w:val="00F6078E"/>
    <w:rsid w:val="00F614AD"/>
    <w:rsid w:val="00F61805"/>
    <w:rsid w:val="00F61A33"/>
    <w:rsid w:val="00F61C42"/>
    <w:rsid w:val="00F61D42"/>
    <w:rsid w:val="00F6230C"/>
    <w:rsid w:val="00F62350"/>
    <w:rsid w:val="00F62395"/>
    <w:rsid w:val="00F62462"/>
    <w:rsid w:val="00F62E8E"/>
    <w:rsid w:val="00F6372A"/>
    <w:rsid w:val="00F63E31"/>
    <w:rsid w:val="00F6401B"/>
    <w:rsid w:val="00F643DF"/>
    <w:rsid w:val="00F64CF3"/>
    <w:rsid w:val="00F64D1A"/>
    <w:rsid w:val="00F64E4D"/>
    <w:rsid w:val="00F65054"/>
    <w:rsid w:val="00F651FB"/>
    <w:rsid w:val="00F6522A"/>
    <w:rsid w:val="00F655B0"/>
    <w:rsid w:val="00F65628"/>
    <w:rsid w:val="00F65F6E"/>
    <w:rsid w:val="00F66149"/>
    <w:rsid w:val="00F670E4"/>
    <w:rsid w:val="00F700C1"/>
    <w:rsid w:val="00F703D6"/>
    <w:rsid w:val="00F707F7"/>
    <w:rsid w:val="00F70A2C"/>
    <w:rsid w:val="00F71498"/>
    <w:rsid w:val="00F716E7"/>
    <w:rsid w:val="00F7223D"/>
    <w:rsid w:val="00F72B9C"/>
    <w:rsid w:val="00F72F9A"/>
    <w:rsid w:val="00F733A4"/>
    <w:rsid w:val="00F734EF"/>
    <w:rsid w:val="00F737C7"/>
    <w:rsid w:val="00F73B53"/>
    <w:rsid w:val="00F73D6B"/>
    <w:rsid w:val="00F7434A"/>
    <w:rsid w:val="00F743BD"/>
    <w:rsid w:val="00F743EC"/>
    <w:rsid w:val="00F744E2"/>
    <w:rsid w:val="00F747C6"/>
    <w:rsid w:val="00F7516B"/>
    <w:rsid w:val="00F752C0"/>
    <w:rsid w:val="00F75797"/>
    <w:rsid w:val="00F76B65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417C"/>
    <w:rsid w:val="00F850AC"/>
    <w:rsid w:val="00F853CF"/>
    <w:rsid w:val="00F858AB"/>
    <w:rsid w:val="00F86134"/>
    <w:rsid w:val="00F86523"/>
    <w:rsid w:val="00F868E1"/>
    <w:rsid w:val="00F86A5F"/>
    <w:rsid w:val="00F86BDC"/>
    <w:rsid w:val="00F86CB0"/>
    <w:rsid w:val="00F877F5"/>
    <w:rsid w:val="00F878DE"/>
    <w:rsid w:val="00F87B0E"/>
    <w:rsid w:val="00F90222"/>
    <w:rsid w:val="00F91283"/>
    <w:rsid w:val="00F91309"/>
    <w:rsid w:val="00F917FD"/>
    <w:rsid w:val="00F924EC"/>
    <w:rsid w:val="00F927DF"/>
    <w:rsid w:val="00F92CCD"/>
    <w:rsid w:val="00F939F0"/>
    <w:rsid w:val="00F93DE6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97391"/>
    <w:rsid w:val="00FA02E8"/>
    <w:rsid w:val="00FA09CE"/>
    <w:rsid w:val="00FA1572"/>
    <w:rsid w:val="00FA2043"/>
    <w:rsid w:val="00FA219C"/>
    <w:rsid w:val="00FA2B42"/>
    <w:rsid w:val="00FA3296"/>
    <w:rsid w:val="00FA352A"/>
    <w:rsid w:val="00FA4F9F"/>
    <w:rsid w:val="00FA4FA8"/>
    <w:rsid w:val="00FA5DA2"/>
    <w:rsid w:val="00FA60C4"/>
    <w:rsid w:val="00FA6632"/>
    <w:rsid w:val="00FA67DF"/>
    <w:rsid w:val="00FA6827"/>
    <w:rsid w:val="00FA7486"/>
    <w:rsid w:val="00FA7660"/>
    <w:rsid w:val="00FA790A"/>
    <w:rsid w:val="00FA7C6C"/>
    <w:rsid w:val="00FB00FD"/>
    <w:rsid w:val="00FB053F"/>
    <w:rsid w:val="00FB0905"/>
    <w:rsid w:val="00FB0CF4"/>
    <w:rsid w:val="00FB1A5F"/>
    <w:rsid w:val="00FB1B88"/>
    <w:rsid w:val="00FB1E54"/>
    <w:rsid w:val="00FB1F5C"/>
    <w:rsid w:val="00FB23EC"/>
    <w:rsid w:val="00FB3443"/>
    <w:rsid w:val="00FB3826"/>
    <w:rsid w:val="00FB3C47"/>
    <w:rsid w:val="00FB4B57"/>
    <w:rsid w:val="00FB4F7B"/>
    <w:rsid w:val="00FB544F"/>
    <w:rsid w:val="00FB5A7F"/>
    <w:rsid w:val="00FB5D72"/>
    <w:rsid w:val="00FB6089"/>
    <w:rsid w:val="00FB6688"/>
    <w:rsid w:val="00FB6D48"/>
    <w:rsid w:val="00FB7E05"/>
    <w:rsid w:val="00FC0438"/>
    <w:rsid w:val="00FC1460"/>
    <w:rsid w:val="00FC1DDA"/>
    <w:rsid w:val="00FC1F5E"/>
    <w:rsid w:val="00FC258F"/>
    <w:rsid w:val="00FC2AC1"/>
    <w:rsid w:val="00FC2DB0"/>
    <w:rsid w:val="00FC317B"/>
    <w:rsid w:val="00FC511B"/>
    <w:rsid w:val="00FC5348"/>
    <w:rsid w:val="00FC5555"/>
    <w:rsid w:val="00FC5B20"/>
    <w:rsid w:val="00FC5CBF"/>
    <w:rsid w:val="00FC5F62"/>
    <w:rsid w:val="00FC62E3"/>
    <w:rsid w:val="00FC6E45"/>
    <w:rsid w:val="00FC7044"/>
    <w:rsid w:val="00FC764C"/>
    <w:rsid w:val="00FD00F5"/>
    <w:rsid w:val="00FD07C2"/>
    <w:rsid w:val="00FD0951"/>
    <w:rsid w:val="00FD0CFC"/>
    <w:rsid w:val="00FD0F21"/>
    <w:rsid w:val="00FD1200"/>
    <w:rsid w:val="00FD1A0A"/>
    <w:rsid w:val="00FD329B"/>
    <w:rsid w:val="00FD3364"/>
    <w:rsid w:val="00FD39CF"/>
    <w:rsid w:val="00FD3D82"/>
    <w:rsid w:val="00FD3F88"/>
    <w:rsid w:val="00FD411E"/>
    <w:rsid w:val="00FD42FC"/>
    <w:rsid w:val="00FD4344"/>
    <w:rsid w:val="00FD46CD"/>
    <w:rsid w:val="00FD541C"/>
    <w:rsid w:val="00FD5D09"/>
    <w:rsid w:val="00FD5FB9"/>
    <w:rsid w:val="00FD60E6"/>
    <w:rsid w:val="00FD61A0"/>
    <w:rsid w:val="00FD65FC"/>
    <w:rsid w:val="00FD664D"/>
    <w:rsid w:val="00FD6671"/>
    <w:rsid w:val="00FD6772"/>
    <w:rsid w:val="00FD7FF8"/>
    <w:rsid w:val="00FE013A"/>
    <w:rsid w:val="00FE02A9"/>
    <w:rsid w:val="00FE0FBC"/>
    <w:rsid w:val="00FE16CA"/>
    <w:rsid w:val="00FE1A23"/>
    <w:rsid w:val="00FE24E3"/>
    <w:rsid w:val="00FE329E"/>
    <w:rsid w:val="00FE388F"/>
    <w:rsid w:val="00FE3E73"/>
    <w:rsid w:val="00FE48DB"/>
    <w:rsid w:val="00FE5D95"/>
    <w:rsid w:val="00FE64B5"/>
    <w:rsid w:val="00FE74E6"/>
    <w:rsid w:val="00FE7BD1"/>
    <w:rsid w:val="00FE7FD9"/>
    <w:rsid w:val="00FF03F5"/>
    <w:rsid w:val="00FF1168"/>
    <w:rsid w:val="00FF178A"/>
    <w:rsid w:val="00FF218F"/>
    <w:rsid w:val="00FF22CD"/>
    <w:rsid w:val="00FF30EC"/>
    <w:rsid w:val="00FF32A5"/>
    <w:rsid w:val="00FF32E7"/>
    <w:rsid w:val="00FF3C37"/>
    <w:rsid w:val="00FF3E33"/>
    <w:rsid w:val="00FF44F3"/>
    <w:rsid w:val="00FF479F"/>
    <w:rsid w:val="00FF5493"/>
    <w:rsid w:val="00FF56B8"/>
    <w:rsid w:val="00FF59D4"/>
    <w:rsid w:val="00FF670C"/>
    <w:rsid w:val="00FF6A39"/>
    <w:rsid w:val="00FF6D5F"/>
    <w:rsid w:val="00FF6EBA"/>
    <w:rsid w:val="00FF700B"/>
    <w:rsid w:val="00FF710E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Gulim" w:eastAsia="Gulim" w:hAnsi="Gulim" w:cs="Gulim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paragraph" w:styleId="af0">
    <w:name w:val="Revision"/>
    <w:hidden/>
    <w:uiPriority w:val="99"/>
    <w:semiHidden/>
    <w:rsid w:val="00F93DE6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mc-span">
    <w:name w:val="mc-span"/>
    <w:basedOn w:val="a0"/>
    <w:rsid w:val="005A1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BB0E1-D4B5-4E87-9966-0F8B005F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6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Anseok</cp:lastModifiedBy>
  <cp:revision>753</cp:revision>
  <dcterms:created xsi:type="dcterms:W3CDTF">2022-08-12T02:04:00Z</dcterms:created>
  <dcterms:modified xsi:type="dcterms:W3CDTF">2023-05-15T08:31:00Z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68a88358575c1a239ad2e726b49becd31d26f4839ce954104e76507a34674377</vt:lpwstr>
  </property>
</Properties>
</file>